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FEF2" w14:textId="38BB8F77" w:rsidR="005F1A3A" w:rsidRPr="0040226A" w:rsidRDefault="005F1A3A" w:rsidP="005F1A3A">
      <w:pPr>
        <w:shd w:val="clear" w:color="auto" w:fill="F9F9FA"/>
        <w:spacing w:after="0" w:line="240" w:lineRule="auto"/>
        <w:rPr>
          <w:rFonts w:ascii="Palatino" w:eastAsia="Times New Roman" w:hAnsi="Palatino" w:cs="Times New Roman"/>
          <w:kern w:val="0"/>
          <w14:ligatures w14:val="none"/>
        </w:rPr>
      </w:pPr>
      <w:r w:rsidRPr="0040226A">
        <w:rPr>
          <w:rFonts w:ascii="Palatino" w:eastAsia="Times New Roman" w:hAnsi="Palatino" w:cs="Times New Roman"/>
          <w:kern w:val="0"/>
          <w14:ligatures w14:val="none"/>
        </w:rPr>
        <w:t>Margaret Doty</w:t>
      </w:r>
    </w:p>
    <w:p w14:paraId="396F8DEB" w14:textId="0D61FE7A" w:rsidR="005F1A3A" w:rsidRDefault="005F1A3A" w:rsidP="005F1A3A">
      <w:pPr>
        <w:shd w:val="clear" w:color="auto" w:fill="F9F9FA"/>
        <w:spacing w:after="0" w:line="240" w:lineRule="auto"/>
        <w:rPr>
          <w:rFonts w:ascii="Palatino" w:eastAsia="Times New Roman" w:hAnsi="Palatino" w:cs="Times New Roman"/>
          <w:kern w:val="0"/>
          <w14:ligatures w14:val="none"/>
        </w:rPr>
      </w:pPr>
      <w:r w:rsidRPr="0040226A">
        <w:rPr>
          <w:rFonts w:ascii="Palatino" w:eastAsia="Times New Roman" w:hAnsi="Palatino" w:cs="Times New Roman"/>
          <w:kern w:val="0"/>
          <w14:ligatures w14:val="none"/>
        </w:rPr>
        <w:t>253-307-5691</w:t>
      </w:r>
    </w:p>
    <w:p w14:paraId="5512DAC1" w14:textId="3BE01AEB" w:rsidR="008833A5" w:rsidRDefault="008833A5" w:rsidP="005F1A3A">
      <w:pPr>
        <w:shd w:val="clear" w:color="auto" w:fill="F9F9FA"/>
        <w:spacing w:after="0" w:line="240" w:lineRule="auto"/>
        <w:rPr>
          <w:rFonts w:ascii="Palatino" w:eastAsia="Times New Roman" w:hAnsi="Palatino" w:cs="Times New Roman"/>
          <w:kern w:val="0"/>
          <w14:ligatures w14:val="none"/>
        </w:rPr>
      </w:pPr>
      <w:hyperlink r:id="rId5" w:history="1">
        <w:r w:rsidRPr="00FB771F">
          <w:rPr>
            <w:rStyle w:val="Hyperlink"/>
            <w:rFonts w:ascii="Palatino" w:eastAsia="Times New Roman" w:hAnsi="Palatino" w:cs="Times New Roman"/>
            <w:kern w:val="0"/>
            <w14:ligatures w14:val="none"/>
          </w:rPr>
          <w:t>mrdoty@comcast.net</w:t>
        </w:r>
      </w:hyperlink>
    </w:p>
    <w:p w14:paraId="00680C25" w14:textId="77777777" w:rsidR="008833A5" w:rsidRDefault="008833A5" w:rsidP="005F1A3A">
      <w:pPr>
        <w:shd w:val="clear" w:color="auto" w:fill="F9F9FA"/>
        <w:spacing w:after="0" w:line="240" w:lineRule="auto"/>
        <w:rPr>
          <w:rFonts w:ascii="Palatino" w:eastAsia="Times New Roman" w:hAnsi="Palatino" w:cs="Times New Roman"/>
          <w:kern w:val="0"/>
          <w14:ligatures w14:val="none"/>
        </w:rPr>
      </w:pPr>
    </w:p>
    <w:p w14:paraId="326A2E80" w14:textId="77777777" w:rsidR="0040226A" w:rsidRPr="000735E2" w:rsidRDefault="0040226A" w:rsidP="005F1A3A">
      <w:pPr>
        <w:shd w:val="clear" w:color="auto" w:fill="F9F9FA"/>
        <w:spacing w:after="0" w:line="240" w:lineRule="auto"/>
        <w:rPr>
          <w:rFonts w:ascii="Palatino" w:eastAsia="Times New Roman" w:hAnsi="Palatino" w:cs="Times New Roman"/>
          <w:b/>
          <w:kern w:val="0"/>
          <w14:ligatures w14:val="none"/>
        </w:rPr>
      </w:pPr>
    </w:p>
    <w:p w14:paraId="006C565D" w14:textId="7CA580E8" w:rsidR="0040226A" w:rsidRDefault="0040226A" w:rsidP="005F1A3A">
      <w:pPr>
        <w:shd w:val="clear" w:color="auto" w:fill="F9F9FA"/>
        <w:spacing w:after="0" w:line="240" w:lineRule="auto"/>
        <w:rPr>
          <w:rFonts w:ascii="Palatino" w:eastAsia="Times New Roman" w:hAnsi="Palatino" w:cs="Times New Roman"/>
          <w:b/>
          <w:kern w:val="0"/>
          <w14:ligatures w14:val="none"/>
        </w:rPr>
      </w:pPr>
      <w:r w:rsidRPr="000735E2">
        <w:rPr>
          <w:rFonts w:ascii="Palatino" w:eastAsia="Times New Roman" w:hAnsi="Palatino" w:cs="Times New Roman"/>
          <w:b/>
          <w:kern w:val="0"/>
          <w14:ligatures w14:val="none"/>
        </w:rPr>
        <w:t xml:space="preserve">Gelli Printing </w:t>
      </w:r>
      <w:r w:rsidR="000735E2" w:rsidRPr="000735E2">
        <w:rPr>
          <w:rFonts w:ascii="Palatino" w:eastAsia="Times New Roman" w:hAnsi="Palatino" w:cs="Times New Roman"/>
          <w:b/>
          <w:kern w:val="0"/>
          <w14:ligatures w14:val="none"/>
        </w:rPr>
        <w:t>M</w:t>
      </w:r>
      <w:r w:rsidRPr="000735E2">
        <w:rPr>
          <w:rFonts w:ascii="Palatino" w:eastAsia="Times New Roman" w:hAnsi="Palatino" w:cs="Times New Roman"/>
          <w:b/>
          <w:kern w:val="0"/>
          <w14:ligatures w14:val="none"/>
        </w:rPr>
        <w:t>aterials List</w:t>
      </w:r>
    </w:p>
    <w:p w14:paraId="14A08DDF" w14:textId="32C91AA2" w:rsidR="00901C80" w:rsidRPr="00901C80" w:rsidRDefault="00901C80" w:rsidP="005F1A3A">
      <w:pPr>
        <w:shd w:val="clear" w:color="auto" w:fill="F9F9FA"/>
        <w:spacing w:after="0" w:line="240" w:lineRule="auto"/>
        <w:rPr>
          <w:rFonts w:ascii="Palatino" w:eastAsia="Times New Roman" w:hAnsi="Palatino" w:cs="Times New Roman"/>
          <w:i/>
          <w:kern w:val="0"/>
          <w14:ligatures w14:val="none"/>
        </w:rPr>
      </w:pPr>
      <w:r w:rsidRPr="00901C80">
        <w:rPr>
          <w:rFonts w:ascii="Palatino" w:eastAsia="Times New Roman" w:hAnsi="Palatino" w:cs="Times New Roman"/>
          <w:i/>
          <w:kern w:val="0"/>
          <w14:ligatures w14:val="none"/>
        </w:rPr>
        <w:t>(</w:t>
      </w:r>
      <w:r>
        <w:rPr>
          <w:rFonts w:ascii="Palatino" w:eastAsia="Times New Roman" w:hAnsi="Palatino" w:cs="Times New Roman"/>
          <w:i/>
          <w:kern w:val="0"/>
          <w14:ligatures w14:val="none"/>
        </w:rPr>
        <w:t>Y</w:t>
      </w:r>
      <w:r w:rsidRPr="00901C80">
        <w:rPr>
          <w:rFonts w:ascii="Palatino" w:eastAsia="Times New Roman" w:hAnsi="Palatino" w:cs="Times New Roman"/>
          <w:i/>
          <w:kern w:val="0"/>
          <w14:ligatures w14:val="none"/>
        </w:rPr>
        <w:t xml:space="preserve">ou can wait until the first class to decide what you may want to use for this class. </w:t>
      </w:r>
      <w:r>
        <w:rPr>
          <w:rFonts w:ascii="Palatino" w:eastAsia="Times New Roman" w:hAnsi="Palatino" w:cs="Times New Roman"/>
          <w:i/>
          <w:kern w:val="0"/>
          <w14:ligatures w14:val="none"/>
        </w:rPr>
        <w:t>Look through your existing art supplies and “stash” to see what you may already have on hand.)</w:t>
      </w:r>
    </w:p>
    <w:p w14:paraId="6E1EBE82" w14:textId="77777777" w:rsidR="005F1A3A" w:rsidRPr="005F1A3A" w:rsidRDefault="005F1A3A" w:rsidP="005F1A3A">
      <w:pPr>
        <w:shd w:val="clear" w:color="auto" w:fill="F9F9FA"/>
        <w:spacing w:after="0" w:line="240" w:lineRule="auto"/>
        <w:rPr>
          <w:rFonts w:ascii="Palatino" w:eastAsia="Times New Roman" w:hAnsi="Palatino" w:cs="Times New Roman"/>
          <w:kern w:val="0"/>
          <w14:ligatures w14:val="none"/>
        </w:rPr>
      </w:pPr>
    </w:p>
    <w:p w14:paraId="43F56974" w14:textId="26F69B57" w:rsidR="005F1A3A" w:rsidRPr="0040226A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b/>
          <w:kern w:val="0"/>
          <w:szCs w:val="32"/>
          <w14:ligatures w14:val="none"/>
        </w:rPr>
      </w:pPr>
      <w:r w:rsidRPr="005F1A3A">
        <w:rPr>
          <w:rFonts w:ascii="Palatino" w:eastAsia="Times New Roman" w:hAnsi="Palatino" w:cs="Arial"/>
          <w:b/>
          <w:kern w:val="0"/>
          <w:szCs w:val="32"/>
          <w14:ligatures w14:val="none"/>
        </w:rPr>
        <w:t>Paints and glue:</w:t>
      </w:r>
    </w:p>
    <w:p w14:paraId="1E521E1A" w14:textId="5EDF9F76" w:rsidR="005F1A3A" w:rsidRPr="0040226A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Heavy body acrylic paints</w:t>
      </w:r>
    </w:p>
    <w:p w14:paraId="38BA2626" w14:textId="38DB5D16" w:rsidR="005F1A3A" w:rsidRPr="0040226A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Paint palette (paper plate or paper</w:t>
      </w:r>
      <w:r w:rsidRPr="0040226A">
        <w:rPr>
          <w:rFonts w:ascii="Palatino" w:eastAsia="Times New Roman" w:hAnsi="Palatino" w:cs="Arial"/>
          <w:kern w:val="0"/>
          <w:szCs w:val="25"/>
          <w14:ligatures w14:val="none"/>
        </w:rPr>
        <w:t xml:space="preserve"> </w:t>
      </w: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palette also works)</w:t>
      </w:r>
    </w:p>
    <w:p w14:paraId="4CA47EA2" w14:textId="77777777" w:rsidR="005F1A3A" w:rsidRPr="0040226A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Matte medium or PVA glue</w:t>
      </w:r>
    </w:p>
    <w:p w14:paraId="7FC60E22" w14:textId="528ED594" w:rsidR="005F1A3A" w:rsidRPr="0040226A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Glue stick</w:t>
      </w:r>
    </w:p>
    <w:p w14:paraId="1BF69C87" w14:textId="77777777" w:rsidR="005F1A3A" w:rsidRPr="0040226A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</w:p>
    <w:p w14:paraId="1BA7B96E" w14:textId="77777777" w:rsidR="005F1A3A" w:rsidRPr="0040226A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b/>
          <w:kern w:val="0"/>
          <w:szCs w:val="32"/>
          <w14:ligatures w14:val="none"/>
        </w:rPr>
      </w:pPr>
      <w:r w:rsidRPr="005F1A3A">
        <w:rPr>
          <w:rFonts w:ascii="Palatino" w:eastAsia="Times New Roman" w:hAnsi="Palatino" w:cs="Arial"/>
          <w:b/>
          <w:kern w:val="0"/>
          <w:szCs w:val="32"/>
          <w14:ligatures w14:val="none"/>
        </w:rPr>
        <w:t>Tools and Supplies:</w:t>
      </w:r>
    </w:p>
    <w:p w14:paraId="5E3B68B9" w14:textId="77777777" w:rsidR="005F1A3A" w:rsidRPr="0040226A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Scissors</w:t>
      </w:r>
    </w:p>
    <w:p w14:paraId="733ADCCA" w14:textId="77777777" w:rsidR="005F1A3A" w:rsidRPr="0040226A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Sewing needle</w:t>
      </w:r>
    </w:p>
    <w:p w14:paraId="77463E77" w14:textId="77777777" w:rsidR="005F1A3A" w:rsidRPr="0040226A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Waxed linen thread</w:t>
      </w:r>
    </w:p>
    <w:p w14:paraId="495D8B37" w14:textId="77777777" w:rsidR="005F1A3A" w:rsidRPr="0040226A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Hole punch</w:t>
      </w:r>
    </w:p>
    <w:p w14:paraId="74984DB4" w14:textId="77777777" w:rsidR="005F1A3A" w:rsidRPr="0040226A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Awl</w:t>
      </w:r>
    </w:p>
    <w:p w14:paraId="5817D6DD" w14:textId="77777777" w:rsidR="005F1A3A" w:rsidRPr="0040226A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Cutting knife and mat</w:t>
      </w:r>
    </w:p>
    <w:p w14:paraId="180C93AD" w14:textId="77777777" w:rsidR="00407A8F" w:rsidRPr="0040226A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Ruler</w:t>
      </w:r>
    </w:p>
    <w:p w14:paraId="3B46DB6D" w14:textId="5DB230F2" w:rsidR="005F1A3A" w:rsidRPr="0040226A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Bone folder</w:t>
      </w:r>
    </w:p>
    <w:p w14:paraId="6CAFCDB9" w14:textId="77777777" w:rsidR="005F1A3A" w:rsidRPr="0040226A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Two soft rubber brayers</w:t>
      </w:r>
    </w:p>
    <w:p w14:paraId="12C5511C" w14:textId="77777777" w:rsidR="005F1A3A" w:rsidRPr="0040226A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Baren</w:t>
      </w:r>
    </w:p>
    <w:p w14:paraId="7F28B616" w14:textId="0CB473A7" w:rsidR="0040226A" w:rsidRPr="0040226A" w:rsidRDefault="0040226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</w:p>
    <w:p w14:paraId="4E5075D3" w14:textId="3961364F" w:rsidR="005F1A3A" w:rsidRPr="0040226A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</w:p>
    <w:p w14:paraId="0A370657" w14:textId="77777777" w:rsidR="000735E2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b/>
          <w:kern w:val="0"/>
          <w:szCs w:val="25"/>
          <w14:ligatures w14:val="none"/>
        </w:rPr>
        <w:t>Implements for painting and mark-making</w:t>
      </w:r>
      <w:r w:rsidR="005759A8" w:rsidRPr="0040226A">
        <w:rPr>
          <w:rFonts w:ascii="Palatino" w:eastAsia="Times New Roman" w:hAnsi="Palatino" w:cs="Arial"/>
          <w:kern w:val="0"/>
          <w:szCs w:val="25"/>
          <w14:ligatures w14:val="none"/>
        </w:rPr>
        <w:t xml:space="preserve"> </w:t>
      </w:r>
    </w:p>
    <w:p w14:paraId="445BF4A9" w14:textId="51F39F67" w:rsidR="005F1A3A" w:rsidRPr="0040226A" w:rsidRDefault="005F1A3A" w:rsidP="000735E2">
      <w:pPr>
        <w:shd w:val="clear" w:color="auto" w:fill="FFFFFF"/>
        <w:spacing w:after="0" w:line="240" w:lineRule="auto"/>
        <w:ind w:firstLine="720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include brushes, sponge, scraper, and</w:t>
      </w:r>
      <w:r w:rsidR="005759A8" w:rsidRPr="0040226A">
        <w:rPr>
          <w:rFonts w:ascii="Palatino" w:eastAsia="Times New Roman" w:hAnsi="Palatino" w:cs="Arial"/>
          <w:kern w:val="0"/>
          <w:szCs w:val="25"/>
          <w14:ligatures w14:val="none"/>
        </w:rPr>
        <w:t xml:space="preserve"> </w:t>
      </w: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roller.</w:t>
      </w:r>
    </w:p>
    <w:p w14:paraId="5A815511" w14:textId="77777777" w:rsidR="005759A8" w:rsidRPr="0040226A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A small water spray bottle</w:t>
      </w:r>
    </w:p>
    <w:p w14:paraId="2FDB22E2" w14:textId="77777777" w:rsidR="005F1A3A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Paper towels or baby wipes</w:t>
      </w:r>
    </w:p>
    <w:p w14:paraId="669D3954" w14:textId="21BAA068" w:rsidR="000735E2" w:rsidRPr="0040226A" w:rsidRDefault="000735E2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>
        <w:rPr>
          <w:rFonts w:ascii="Palatino" w:eastAsia="Times New Roman" w:hAnsi="Palatino" w:cs="Arial"/>
          <w:kern w:val="0"/>
          <w:szCs w:val="25"/>
          <w14:ligatures w14:val="none"/>
        </w:rPr>
        <w:t>Baby oil</w:t>
      </w:r>
    </w:p>
    <w:p w14:paraId="49E858AF" w14:textId="07724C47" w:rsidR="005F1A3A" w:rsidRPr="0040226A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Gel plate (</w:t>
      </w:r>
      <w:r w:rsidR="00407A8F" w:rsidRPr="0040226A">
        <w:rPr>
          <w:rFonts w:ascii="Palatino" w:eastAsia="Times New Roman" w:hAnsi="Palatino" w:cs="Arial"/>
          <w:kern w:val="0"/>
          <w:szCs w:val="25"/>
          <w14:ligatures w14:val="none"/>
        </w:rPr>
        <w:t xml:space="preserve">good size is </w:t>
      </w: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 xml:space="preserve">8x10" </w:t>
      </w:r>
      <w:r w:rsidR="00407A8F" w:rsidRPr="0040226A">
        <w:rPr>
          <w:rFonts w:ascii="Palatino" w:eastAsia="Times New Roman" w:hAnsi="Palatino" w:cs="Arial"/>
          <w:kern w:val="0"/>
          <w:szCs w:val="25"/>
          <w14:ligatures w14:val="none"/>
        </w:rPr>
        <w:t>or larger</w:t>
      </w:r>
      <w:r w:rsidRPr="0040226A">
        <w:rPr>
          <w:rFonts w:ascii="Palatino" w:eastAsia="Times New Roman" w:hAnsi="Palatino" w:cs="Arial"/>
          <w:kern w:val="0"/>
          <w:szCs w:val="25"/>
          <w14:ligatures w14:val="none"/>
        </w:rPr>
        <w:t>)</w:t>
      </w:r>
    </w:p>
    <w:p w14:paraId="4A255C59" w14:textId="0469F083" w:rsidR="005759A8" w:rsidRPr="0040226A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Bookbinders punching cradle or Styrofoam</w:t>
      </w:r>
      <w:r w:rsidR="0040226A" w:rsidRPr="0040226A">
        <w:rPr>
          <w:rFonts w:ascii="Palatino" w:eastAsia="Times New Roman" w:hAnsi="Palatino" w:cs="Arial"/>
          <w:kern w:val="0"/>
          <w:szCs w:val="25"/>
          <w14:ligatures w14:val="none"/>
        </w:rPr>
        <w:t xml:space="preserve"> </w:t>
      </w: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block (optional)</w:t>
      </w:r>
      <w:r w:rsidR="0040226A" w:rsidRPr="0040226A">
        <w:rPr>
          <w:rFonts w:ascii="Palatino" w:eastAsia="Times New Roman" w:hAnsi="Palatino" w:cs="Arial"/>
          <w:kern w:val="0"/>
          <w:szCs w:val="25"/>
          <w14:ligatures w14:val="none"/>
        </w:rPr>
        <w:t xml:space="preserve"> (I have)</w:t>
      </w:r>
    </w:p>
    <w:p w14:paraId="16DD6071" w14:textId="77777777" w:rsidR="005759A8" w:rsidRPr="0040226A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Cardstock, board, wood, or canvas to glue</w:t>
      </w:r>
      <w:r w:rsidR="005759A8" w:rsidRPr="0040226A">
        <w:rPr>
          <w:rFonts w:ascii="Palatino" w:eastAsia="Times New Roman" w:hAnsi="Palatino" w:cs="Arial"/>
          <w:kern w:val="0"/>
          <w:szCs w:val="25"/>
          <w14:ligatures w14:val="none"/>
        </w:rPr>
        <w:t xml:space="preserve"> </w:t>
      </w: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papers onto</w:t>
      </w:r>
    </w:p>
    <w:p w14:paraId="093575AF" w14:textId="77777777" w:rsidR="00407A8F" w:rsidRPr="0040226A" w:rsidRDefault="00407A8F" w:rsidP="00407A8F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 xml:space="preserve">Paper for accordion book </w:t>
      </w:r>
      <w:r w:rsidRPr="0040226A">
        <w:rPr>
          <w:rFonts w:ascii="Palatino" w:eastAsia="Times New Roman" w:hAnsi="Palatino" w:cs="Arial"/>
          <w:kern w:val="0"/>
          <w:szCs w:val="25"/>
          <w14:ligatures w14:val="none"/>
        </w:rPr>
        <w:t>–</w:t>
      </w: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 xml:space="preserve"> Arches Cover Text paper</w:t>
      </w:r>
      <w:r w:rsidRPr="0040226A">
        <w:rPr>
          <w:rFonts w:ascii="Palatino" w:eastAsia="Times New Roman" w:hAnsi="Palatino" w:cs="Arial"/>
          <w:kern w:val="0"/>
          <w:szCs w:val="25"/>
          <w14:ligatures w14:val="none"/>
        </w:rPr>
        <w:t xml:space="preserve"> </w:t>
      </w: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or Arches text wove paper</w:t>
      </w:r>
    </w:p>
    <w:p w14:paraId="6248F510" w14:textId="77777777" w:rsidR="00407A8F" w:rsidRPr="0040226A" w:rsidRDefault="00407A8F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</w:p>
    <w:p w14:paraId="5D6514F0" w14:textId="77777777" w:rsidR="005759A8" w:rsidRPr="0040226A" w:rsidRDefault="005759A8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</w:p>
    <w:p w14:paraId="1F90C9EF" w14:textId="77777777" w:rsidR="005759A8" w:rsidRDefault="005F1A3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b/>
          <w:kern w:val="0"/>
          <w:szCs w:val="32"/>
          <w14:ligatures w14:val="none"/>
        </w:rPr>
      </w:pPr>
      <w:r w:rsidRPr="005F1A3A">
        <w:rPr>
          <w:rFonts w:ascii="Palatino" w:eastAsia="Times New Roman" w:hAnsi="Palatino" w:cs="Arial"/>
          <w:b/>
          <w:kern w:val="0"/>
          <w:szCs w:val="32"/>
          <w14:ligatures w14:val="none"/>
        </w:rPr>
        <w:t>Papers:</w:t>
      </w:r>
    </w:p>
    <w:p w14:paraId="67D5231F" w14:textId="1B10DA32" w:rsidR="00901C80" w:rsidRPr="00901C80" w:rsidRDefault="00901C80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32"/>
          <w14:ligatures w14:val="none"/>
        </w:rPr>
      </w:pPr>
      <w:r>
        <w:rPr>
          <w:rFonts w:ascii="Palatino" w:eastAsia="Times New Roman" w:hAnsi="Palatino" w:cs="Arial"/>
          <w:kern w:val="0"/>
          <w:szCs w:val="32"/>
          <w14:ligatures w14:val="none"/>
        </w:rPr>
        <w:t>Deli Paper (I get mine from Amazon)</w:t>
      </w:r>
    </w:p>
    <w:p w14:paraId="5D75B819" w14:textId="3934093F" w:rsidR="00407A8F" w:rsidRPr="0040226A" w:rsidRDefault="00901C80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>
        <w:rPr>
          <w:rFonts w:ascii="Palatino" w:eastAsia="Times New Roman" w:hAnsi="Palatino" w:cs="Arial"/>
          <w:kern w:val="0"/>
          <w:szCs w:val="25"/>
          <w14:ligatures w14:val="none"/>
        </w:rPr>
        <w:t xml:space="preserve">Suggested: </w:t>
      </w:r>
      <w:r w:rsidR="005F1A3A" w:rsidRPr="005F1A3A">
        <w:rPr>
          <w:rFonts w:ascii="Palatino" w:eastAsia="Times New Roman" w:hAnsi="Palatino" w:cs="Arial"/>
          <w:kern w:val="0"/>
          <w:szCs w:val="25"/>
          <w14:ligatures w14:val="none"/>
        </w:rPr>
        <w:t>White and off-white washi papers</w:t>
      </w:r>
      <w:r>
        <w:rPr>
          <w:rFonts w:ascii="Palatino" w:eastAsia="Times New Roman" w:hAnsi="Palatino" w:cs="Arial"/>
          <w:kern w:val="0"/>
          <w:szCs w:val="25"/>
          <w14:ligatures w14:val="none"/>
        </w:rPr>
        <w:t>:</w:t>
      </w:r>
      <w:r w:rsidR="00407A8F" w:rsidRPr="0040226A">
        <w:rPr>
          <w:rFonts w:ascii="Palatino" w:eastAsia="Times New Roman" w:hAnsi="Palatino" w:cs="Arial"/>
          <w:kern w:val="0"/>
          <w:szCs w:val="25"/>
          <w14:ligatures w14:val="none"/>
        </w:rPr>
        <w:t xml:space="preserve"> </w:t>
      </w:r>
    </w:p>
    <w:p w14:paraId="0E9E5C4D" w14:textId="1C538B3C" w:rsidR="005759A8" w:rsidRPr="0040226A" w:rsidRDefault="005F1A3A" w:rsidP="00901C80">
      <w:pPr>
        <w:shd w:val="clear" w:color="auto" w:fill="FFFFFF"/>
        <w:spacing w:after="0" w:line="240" w:lineRule="auto"/>
        <w:ind w:firstLine="720"/>
        <w:rPr>
          <w:rFonts w:ascii="Palatino" w:eastAsia="Times New Roman" w:hAnsi="Palatino" w:cs="Arial"/>
          <w:kern w:val="0"/>
          <w:szCs w:val="25"/>
          <w14:ligatures w14:val="none"/>
        </w:rPr>
      </w:pPr>
      <w:proofErr w:type="spellStart"/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Tengucho</w:t>
      </w:r>
      <w:proofErr w:type="spellEnd"/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 xml:space="preserve">, </w:t>
      </w:r>
      <w:proofErr w:type="spellStart"/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Kinwashi</w:t>
      </w:r>
      <w:proofErr w:type="spellEnd"/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 xml:space="preserve">, </w:t>
      </w:r>
      <w:proofErr w:type="spellStart"/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Unyru</w:t>
      </w:r>
      <w:proofErr w:type="spellEnd"/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, Chiri,</w:t>
      </w:r>
      <w:r w:rsidR="000735E2">
        <w:rPr>
          <w:rFonts w:ascii="Palatino" w:eastAsia="Times New Roman" w:hAnsi="Palatino" w:cs="Arial"/>
          <w:kern w:val="0"/>
          <w:szCs w:val="25"/>
          <w14:ligatures w14:val="none"/>
        </w:rPr>
        <w:t xml:space="preserve"> </w:t>
      </w: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Lace</w:t>
      </w:r>
      <w:r w:rsidR="00901C80">
        <w:rPr>
          <w:rFonts w:ascii="Palatino" w:eastAsia="Times New Roman" w:hAnsi="Palatino" w:cs="Arial"/>
          <w:kern w:val="0"/>
          <w:szCs w:val="25"/>
          <w14:ligatures w14:val="none"/>
        </w:rPr>
        <w:t>,</w:t>
      </w: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 xml:space="preserve"> Ogura</w:t>
      </w:r>
      <w:r w:rsidR="00901C80">
        <w:rPr>
          <w:rFonts w:ascii="Palatino" w:eastAsia="Times New Roman" w:hAnsi="Palatino" w:cs="Arial"/>
          <w:kern w:val="0"/>
          <w:szCs w:val="25"/>
          <w14:ligatures w14:val="none"/>
        </w:rPr>
        <w:t xml:space="preserve">, </w:t>
      </w:r>
      <w:proofErr w:type="spellStart"/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Tarasen</w:t>
      </w:r>
      <w:proofErr w:type="spellEnd"/>
    </w:p>
    <w:p w14:paraId="0578D648" w14:textId="59A3B832" w:rsidR="00901C80" w:rsidRDefault="0040226A" w:rsidP="00901C80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32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White paper (inexpensive sketch papers</w:t>
      </w:r>
      <w:r w:rsidRPr="0040226A">
        <w:rPr>
          <w:rFonts w:ascii="Palatino" w:eastAsia="Times New Roman" w:hAnsi="Palatino" w:cs="Arial"/>
          <w:kern w:val="0"/>
          <w:szCs w:val="25"/>
          <w14:ligatures w14:val="none"/>
        </w:rPr>
        <w:t xml:space="preserve"> </w:t>
      </w: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recommended</w:t>
      </w:r>
      <w:r w:rsidR="00901C80">
        <w:rPr>
          <w:rFonts w:ascii="Palatino" w:eastAsia="Times New Roman" w:hAnsi="Palatino" w:cs="Arial"/>
          <w:kern w:val="0"/>
          <w:szCs w:val="25"/>
          <w14:ligatures w14:val="none"/>
        </w:rPr>
        <w:t xml:space="preserve"> or </w:t>
      </w:r>
      <w:r w:rsidR="00901C80">
        <w:rPr>
          <w:rFonts w:ascii="Palatino" w:eastAsia="Times New Roman" w:hAnsi="Palatino" w:cs="Arial"/>
          <w:kern w:val="0"/>
          <w:szCs w:val="32"/>
          <w14:ligatures w14:val="none"/>
        </w:rPr>
        <w:t>c</w:t>
      </w:r>
      <w:r w:rsidR="00901C80" w:rsidRPr="00901C80">
        <w:rPr>
          <w:rFonts w:ascii="Palatino" w:eastAsia="Times New Roman" w:hAnsi="Palatino" w:cs="Arial"/>
          <w:kern w:val="0"/>
          <w:szCs w:val="32"/>
          <w14:ligatures w14:val="none"/>
        </w:rPr>
        <w:t>opy paper</w:t>
      </w:r>
      <w:r w:rsidR="00901C80">
        <w:rPr>
          <w:rFonts w:ascii="Palatino" w:eastAsia="Times New Roman" w:hAnsi="Palatino" w:cs="Arial"/>
          <w:kern w:val="0"/>
          <w:szCs w:val="32"/>
          <w14:ligatures w14:val="none"/>
        </w:rPr>
        <w:t>)</w:t>
      </w:r>
    </w:p>
    <w:p w14:paraId="57A6F657" w14:textId="07C13C89" w:rsidR="0040226A" w:rsidRPr="0040226A" w:rsidRDefault="0040226A" w:rsidP="005F1A3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</w:p>
    <w:p w14:paraId="68CEDE09" w14:textId="77777777" w:rsidR="000735E2" w:rsidRDefault="000735E2" w:rsidP="0040226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50"/>
          <w14:ligatures w14:val="none"/>
        </w:rPr>
      </w:pPr>
    </w:p>
    <w:p w14:paraId="71D01996" w14:textId="0D289453" w:rsidR="0040226A" w:rsidRPr="0040226A" w:rsidRDefault="0040226A" w:rsidP="0040226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6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50"/>
          <w14:ligatures w14:val="none"/>
        </w:rPr>
        <w:t>Washi paper - Suppliers list</w:t>
      </w:r>
      <w:r w:rsidRPr="0040226A">
        <w:rPr>
          <w:rFonts w:ascii="Palatino" w:eastAsia="Times New Roman" w:hAnsi="Palatino" w:cs="Arial"/>
          <w:kern w:val="0"/>
          <w:szCs w:val="50"/>
          <w14:ligatures w14:val="none"/>
        </w:rPr>
        <w:t xml:space="preserve"> </w:t>
      </w:r>
    </w:p>
    <w:p w14:paraId="57727A57" w14:textId="77777777" w:rsidR="0040226A" w:rsidRPr="0040226A" w:rsidRDefault="0040226A" w:rsidP="0040226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6"/>
          <w14:ligatures w14:val="none"/>
        </w:rPr>
      </w:pPr>
      <w:r w:rsidRPr="0040226A">
        <w:rPr>
          <w:rFonts w:ascii="Palatino" w:eastAsia="Times New Roman" w:hAnsi="Palatino" w:cs="Arial"/>
          <w:kern w:val="0"/>
          <w:szCs w:val="26"/>
          <w14:ligatures w14:val="none"/>
        </w:rPr>
        <w:t xml:space="preserve">Washi Arts(Linda Marshall)US based (contact for international shipping quote) www.washiarts.com </w:t>
      </w:r>
    </w:p>
    <w:p w14:paraId="5DCC3631" w14:textId="77777777" w:rsidR="0040226A" w:rsidRPr="0040226A" w:rsidRDefault="0040226A" w:rsidP="0040226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6"/>
          <w14:ligatures w14:val="none"/>
        </w:rPr>
      </w:pPr>
      <w:hyperlink r:id="rId6" w:history="1">
        <w:r w:rsidRPr="0040226A">
          <w:rPr>
            <w:rStyle w:val="Hyperlink"/>
            <w:rFonts w:ascii="Palatino" w:eastAsia="Times New Roman" w:hAnsi="Palatino" w:cs="Arial"/>
            <w:kern w:val="0"/>
            <w:szCs w:val="26"/>
            <w14:ligatures w14:val="none"/>
          </w:rPr>
          <w:t>www.hiromipaper.com</w:t>
        </w:r>
      </w:hyperlink>
      <w:r w:rsidRPr="0040226A">
        <w:rPr>
          <w:rFonts w:ascii="Palatino" w:eastAsia="Times New Roman" w:hAnsi="Palatino" w:cs="Arial"/>
          <w:kern w:val="0"/>
          <w:szCs w:val="26"/>
          <w14:ligatures w14:val="none"/>
        </w:rPr>
        <w:t xml:space="preserve"> (good source for </w:t>
      </w:r>
      <w:proofErr w:type="spellStart"/>
      <w:r w:rsidRPr="0040226A">
        <w:rPr>
          <w:rFonts w:ascii="Palatino" w:eastAsia="Times New Roman" w:hAnsi="Palatino" w:cs="Arial"/>
          <w:kern w:val="0"/>
          <w:szCs w:val="26"/>
          <w14:ligatures w14:val="none"/>
        </w:rPr>
        <w:t>tengucho</w:t>
      </w:r>
      <w:proofErr w:type="spellEnd"/>
      <w:r w:rsidRPr="0040226A">
        <w:rPr>
          <w:rFonts w:ascii="Palatino" w:eastAsia="Times New Roman" w:hAnsi="Palatino" w:cs="Arial"/>
          <w:kern w:val="0"/>
          <w:szCs w:val="26"/>
          <w14:ligatures w14:val="none"/>
        </w:rPr>
        <w:t xml:space="preserve">, </w:t>
      </w:r>
      <w:proofErr w:type="spellStart"/>
      <w:r w:rsidRPr="0040226A">
        <w:rPr>
          <w:rFonts w:ascii="Palatino" w:eastAsia="Times New Roman" w:hAnsi="Palatino" w:cs="Arial"/>
          <w:kern w:val="0"/>
          <w:szCs w:val="26"/>
          <w14:ligatures w14:val="none"/>
        </w:rPr>
        <w:t>kinwashi,unryu</w:t>
      </w:r>
      <w:proofErr w:type="spellEnd"/>
      <w:r w:rsidRPr="0040226A">
        <w:rPr>
          <w:rFonts w:ascii="Palatino" w:eastAsia="Times New Roman" w:hAnsi="Palatino" w:cs="Arial"/>
          <w:kern w:val="0"/>
          <w:szCs w:val="26"/>
          <w14:ligatures w14:val="none"/>
        </w:rPr>
        <w:t xml:space="preserve">) </w:t>
      </w:r>
    </w:p>
    <w:p w14:paraId="7E47E6CA" w14:textId="77777777" w:rsidR="0040226A" w:rsidRPr="0040226A" w:rsidRDefault="0040226A" w:rsidP="0040226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6"/>
          <w14:ligatures w14:val="none"/>
        </w:rPr>
      </w:pPr>
      <w:r w:rsidRPr="0040226A">
        <w:rPr>
          <w:rFonts w:ascii="Palatino" w:eastAsia="Times New Roman" w:hAnsi="Palatino" w:cs="Arial"/>
          <w:kern w:val="0"/>
          <w:szCs w:val="26"/>
          <w14:ligatures w14:val="none"/>
        </w:rPr>
        <w:t xml:space="preserve">Mulberry Paper &amp; More  </w:t>
      </w:r>
      <w:hyperlink r:id="rId7" w:history="1">
        <w:r w:rsidRPr="0040226A">
          <w:rPr>
            <w:rStyle w:val="Hyperlink"/>
            <w:rFonts w:ascii="Palatino" w:eastAsia="Times New Roman" w:hAnsi="Palatino" w:cs="Arial"/>
            <w:kern w:val="0"/>
            <w:szCs w:val="26"/>
            <w14:ligatures w14:val="none"/>
          </w:rPr>
          <w:t>www.mulberrypaperandmore.com</w:t>
        </w:r>
      </w:hyperlink>
      <w:r w:rsidRPr="0040226A">
        <w:rPr>
          <w:rFonts w:ascii="Palatino" w:eastAsia="Times New Roman" w:hAnsi="Palatino" w:cs="Arial"/>
          <w:kern w:val="0"/>
          <w:szCs w:val="26"/>
          <w14:ligatures w14:val="none"/>
        </w:rPr>
        <w:t xml:space="preserve"> </w:t>
      </w:r>
    </w:p>
    <w:p w14:paraId="276DD04A" w14:textId="77777777" w:rsidR="0040226A" w:rsidRPr="0040226A" w:rsidRDefault="0040226A" w:rsidP="0040226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6"/>
          <w14:ligatures w14:val="none"/>
        </w:rPr>
      </w:pPr>
      <w:r w:rsidRPr="0040226A">
        <w:rPr>
          <w:rFonts w:ascii="Palatino" w:eastAsia="Times New Roman" w:hAnsi="Palatino" w:cs="Arial"/>
          <w:kern w:val="0"/>
          <w:szCs w:val="26"/>
          <w14:ligatures w14:val="none"/>
        </w:rPr>
        <w:t xml:space="preserve">Dick </w:t>
      </w:r>
      <w:proofErr w:type="spellStart"/>
      <w:r w:rsidRPr="0040226A">
        <w:rPr>
          <w:rFonts w:ascii="Palatino" w:eastAsia="Times New Roman" w:hAnsi="Palatino" w:cs="Arial"/>
          <w:kern w:val="0"/>
          <w:szCs w:val="26"/>
          <w14:ligatures w14:val="none"/>
        </w:rPr>
        <w:t>BlickUS</w:t>
      </w:r>
      <w:proofErr w:type="spellEnd"/>
      <w:r w:rsidRPr="0040226A">
        <w:rPr>
          <w:rFonts w:ascii="Palatino" w:eastAsia="Times New Roman" w:hAnsi="Palatino" w:cs="Arial"/>
          <w:kern w:val="0"/>
          <w:szCs w:val="26"/>
          <w14:ligatures w14:val="none"/>
        </w:rPr>
        <w:t>: www.dickblick.com</w:t>
      </w:r>
    </w:p>
    <w:p w14:paraId="34345548" w14:textId="77777777" w:rsidR="000735E2" w:rsidRDefault="000735E2" w:rsidP="0040226A">
      <w:pPr>
        <w:shd w:val="clear" w:color="auto" w:fill="FFFFFF"/>
        <w:spacing w:after="0" w:line="240" w:lineRule="auto"/>
        <w:rPr>
          <w:rFonts w:ascii="Palatino" w:hAnsi="Palatino"/>
        </w:rPr>
      </w:pPr>
    </w:p>
    <w:p w14:paraId="679BACDE" w14:textId="6328EDB6" w:rsidR="0040226A" w:rsidRPr="0040226A" w:rsidRDefault="0040226A" w:rsidP="0040226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32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32"/>
          <w14:ligatures w14:val="none"/>
        </w:rPr>
        <w:t>Tea bag papers:</w:t>
      </w:r>
    </w:p>
    <w:p w14:paraId="5A43C08D" w14:textId="77777777" w:rsidR="0040226A" w:rsidRPr="0040226A" w:rsidRDefault="0040226A" w:rsidP="0040226A">
      <w:pPr>
        <w:shd w:val="clear" w:color="auto" w:fill="FFFFFF"/>
        <w:spacing w:after="0" w:line="240" w:lineRule="auto"/>
        <w:ind w:firstLine="720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Tea bags, used and dried with the tea</w:t>
      </w:r>
      <w:r w:rsidRPr="0040226A">
        <w:rPr>
          <w:rFonts w:ascii="Palatino" w:eastAsia="Times New Roman" w:hAnsi="Palatino" w:cs="Arial"/>
          <w:kern w:val="0"/>
          <w:szCs w:val="25"/>
          <w14:ligatures w14:val="none"/>
        </w:rPr>
        <w:t xml:space="preserve"> </w:t>
      </w: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grounds removed</w:t>
      </w:r>
    </w:p>
    <w:p w14:paraId="743EBD62" w14:textId="77777777" w:rsidR="0040226A" w:rsidRDefault="0040226A" w:rsidP="0040226A">
      <w:pPr>
        <w:shd w:val="clear" w:color="auto" w:fill="FFFFFF"/>
        <w:spacing w:after="0" w:line="240" w:lineRule="auto"/>
        <w:ind w:firstLine="720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New tea bag filters</w:t>
      </w:r>
    </w:p>
    <w:p w14:paraId="3ABE6231" w14:textId="77777777" w:rsidR="000735E2" w:rsidRDefault="000735E2" w:rsidP="000735E2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</w:p>
    <w:p w14:paraId="05B7A6B1" w14:textId="3A2F117B" w:rsidR="000735E2" w:rsidRPr="0040226A" w:rsidRDefault="000735E2" w:rsidP="000735E2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Tissue papers - any tissue paper will work</w:t>
      </w:r>
      <w:r w:rsidRPr="0040226A">
        <w:rPr>
          <w:rFonts w:ascii="Palatino" w:eastAsia="Times New Roman" w:hAnsi="Palatino" w:cs="Arial"/>
          <w:kern w:val="0"/>
          <w:szCs w:val="25"/>
          <w14:ligatures w14:val="none"/>
        </w:rPr>
        <w:t xml:space="preserve"> </w:t>
      </w: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but good quality archival papers are</w:t>
      </w:r>
      <w:r w:rsidRPr="0040226A">
        <w:rPr>
          <w:rFonts w:ascii="Palatino" w:eastAsia="Times New Roman" w:hAnsi="Palatino" w:cs="Arial"/>
          <w:kern w:val="0"/>
          <w:szCs w:val="25"/>
          <w14:ligatures w14:val="none"/>
        </w:rPr>
        <w:t xml:space="preserve"> </w:t>
      </w: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recommended</w:t>
      </w:r>
    </w:p>
    <w:p w14:paraId="72884B05" w14:textId="77777777" w:rsidR="0040226A" w:rsidRPr="0040226A" w:rsidRDefault="0040226A" w:rsidP="0040226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32"/>
          <w14:ligatures w14:val="none"/>
        </w:rPr>
      </w:pPr>
    </w:p>
    <w:p w14:paraId="5E0D6687" w14:textId="77777777" w:rsidR="000735E2" w:rsidRDefault="0040226A" w:rsidP="0040226A">
      <w:pPr>
        <w:shd w:val="clear" w:color="auto" w:fill="FFFFFF"/>
        <w:spacing w:after="0" w:line="240" w:lineRule="auto"/>
        <w:rPr>
          <w:rFonts w:ascii="Palatino" w:eastAsia="Times New Roman" w:hAnsi="Palatino" w:cs="Arial"/>
          <w:kern w:val="0"/>
          <w:szCs w:val="32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32"/>
          <w14:ligatures w14:val="none"/>
        </w:rPr>
        <w:t>Optional:</w:t>
      </w:r>
      <w:r w:rsidRPr="0040226A">
        <w:rPr>
          <w:rFonts w:ascii="Palatino" w:eastAsia="Times New Roman" w:hAnsi="Palatino" w:cs="Arial"/>
          <w:kern w:val="0"/>
          <w:szCs w:val="32"/>
          <w14:ligatures w14:val="none"/>
        </w:rPr>
        <w:t xml:space="preserve"> </w:t>
      </w:r>
    </w:p>
    <w:p w14:paraId="5DE35F61" w14:textId="77777777" w:rsidR="000735E2" w:rsidRDefault="0040226A" w:rsidP="000735E2">
      <w:pPr>
        <w:shd w:val="clear" w:color="auto" w:fill="FFFFFF"/>
        <w:spacing w:after="0" w:line="240" w:lineRule="auto"/>
        <w:ind w:firstLine="720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Stencils</w:t>
      </w:r>
    </w:p>
    <w:p w14:paraId="47600884" w14:textId="77777777" w:rsidR="000735E2" w:rsidRDefault="0040226A" w:rsidP="000735E2">
      <w:pPr>
        <w:shd w:val="clear" w:color="auto" w:fill="FFFFFF"/>
        <w:spacing w:after="0" w:line="240" w:lineRule="auto"/>
        <w:ind w:left="720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Rubber stamps</w:t>
      </w:r>
    </w:p>
    <w:p w14:paraId="09B3EE9D" w14:textId="6723116A" w:rsidR="0040226A" w:rsidRPr="0040226A" w:rsidRDefault="0040226A" w:rsidP="000735E2">
      <w:pPr>
        <w:shd w:val="clear" w:color="auto" w:fill="FFFFFF"/>
        <w:spacing w:after="0" w:line="240" w:lineRule="auto"/>
        <w:ind w:left="720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Marking tools like pencils, bottle caps</w:t>
      </w:r>
    </w:p>
    <w:p w14:paraId="56D5AA4A" w14:textId="77777777" w:rsidR="0040226A" w:rsidRPr="0040226A" w:rsidRDefault="0040226A" w:rsidP="000735E2">
      <w:pPr>
        <w:shd w:val="clear" w:color="auto" w:fill="FFFFFF"/>
        <w:spacing w:after="0" w:line="240" w:lineRule="auto"/>
        <w:ind w:firstLine="720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Rubbing alcohol</w:t>
      </w:r>
    </w:p>
    <w:p w14:paraId="5DF2CDFF" w14:textId="77777777" w:rsidR="0040226A" w:rsidRPr="0040226A" w:rsidRDefault="0040226A" w:rsidP="000735E2">
      <w:pPr>
        <w:shd w:val="clear" w:color="auto" w:fill="FFFFFF"/>
        <w:spacing w:after="0" w:line="240" w:lineRule="auto"/>
        <w:ind w:firstLine="720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Tweezers</w:t>
      </w:r>
    </w:p>
    <w:p w14:paraId="46D585CE" w14:textId="74B51970" w:rsidR="0040226A" w:rsidRDefault="0040226A" w:rsidP="000735E2">
      <w:pPr>
        <w:shd w:val="clear" w:color="auto" w:fill="FFFFFF"/>
        <w:spacing w:after="0" w:line="240" w:lineRule="auto"/>
        <w:ind w:firstLine="720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Wooden flower press or microwave flower</w:t>
      </w:r>
      <w:r w:rsidR="00D44923">
        <w:rPr>
          <w:rFonts w:ascii="Palatino" w:eastAsia="Times New Roman" w:hAnsi="Palatino" w:cs="Arial"/>
          <w:kern w:val="0"/>
          <w:szCs w:val="25"/>
          <w14:ligatures w14:val="none"/>
        </w:rPr>
        <w:t xml:space="preserve"> </w:t>
      </w: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press</w:t>
      </w:r>
      <w:r w:rsidRPr="0040226A">
        <w:rPr>
          <w:rFonts w:ascii="Palatino" w:eastAsia="Times New Roman" w:hAnsi="Palatino" w:cs="Arial"/>
          <w:kern w:val="0"/>
          <w:szCs w:val="25"/>
          <w14:ligatures w14:val="none"/>
        </w:rPr>
        <w:t xml:space="preserve"> (I have)</w:t>
      </w:r>
    </w:p>
    <w:p w14:paraId="1AF225DC" w14:textId="18637278" w:rsidR="000735E2" w:rsidRPr="0040226A" w:rsidRDefault="000735E2" w:rsidP="00D44923">
      <w:pPr>
        <w:shd w:val="clear" w:color="auto" w:fill="FFFFFF"/>
        <w:spacing w:after="0" w:line="240" w:lineRule="auto"/>
        <w:ind w:left="720"/>
        <w:rPr>
          <w:rFonts w:ascii="Palatino" w:eastAsia="Times New Roman" w:hAnsi="Palatino" w:cs="Arial"/>
          <w:kern w:val="0"/>
          <w:szCs w:val="25"/>
          <w14:ligatures w14:val="none"/>
        </w:rPr>
      </w:pP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Options: coffee grounds or tea grounds,</w:t>
      </w:r>
      <w:r w:rsidR="00D44923">
        <w:rPr>
          <w:rFonts w:ascii="Palatino" w:eastAsia="Times New Roman" w:hAnsi="Palatino" w:cs="Arial"/>
          <w:kern w:val="0"/>
          <w:szCs w:val="25"/>
          <w14:ligatures w14:val="none"/>
        </w:rPr>
        <w:t xml:space="preserve"> </w:t>
      </w: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thin papers, dried leaves</w:t>
      </w:r>
      <w:r w:rsidRPr="0040226A">
        <w:rPr>
          <w:rFonts w:ascii="Palatino" w:eastAsia="Times New Roman" w:hAnsi="Palatino" w:cs="Arial"/>
          <w:kern w:val="0"/>
          <w:szCs w:val="25"/>
          <w14:ligatures w14:val="none"/>
        </w:rPr>
        <w:t xml:space="preserve"> </w:t>
      </w:r>
      <w:r w:rsidRPr="005F1A3A">
        <w:rPr>
          <w:rFonts w:ascii="Palatino" w:eastAsia="Times New Roman" w:hAnsi="Palatino" w:cs="Arial"/>
          <w:kern w:val="0"/>
          <w:szCs w:val="25"/>
          <w14:ligatures w14:val="none"/>
        </w:rPr>
        <w:t>and flower petals, strings, yarn, scraps</w:t>
      </w:r>
    </w:p>
    <w:p w14:paraId="0E01BC33" w14:textId="56A33473" w:rsidR="000735E2" w:rsidRPr="0040226A" w:rsidRDefault="000735E2" w:rsidP="000735E2">
      <w:pPr>
        <w:shd w:val="clear" w:color="auto" w:fill="FFFFFF"/>
        <w:spacing w:after="0" w:line="240" w:lineRule="auto"/>
        <w:ind w:firstLine="720"/>
        <w:rPr>
          <w:rFonts w:ascii="Palatino" w:eastAsia="Times New Roman" w:hAnsi="Palatino" w:cs="Arial"/>
          <w:kern w:val="0"/>
          <w:szCs w:val="25"/>
          <w14:ligatures w14:val="none"/>
        </w:rPr>
      </w:pPr>
    </w:p>
    <w:p w14:paraId="553C69CE" w14:textId="77777777" w:rsidR="0040226A" w:rsidRPr="0040226A" w:rsidRDefault="0040226A" w:rsidP="0040226A">
      <w:pPr>
        <w:shd w:val="clear" w:color="auto" w:fill="FFFFFF"/>
        <w:spacing w:after="0" w:line="240" w:lineRule="auto"/>
        <w:ind w:firstLine="720"/>
        <w:rPr>
          <w:rFonts w:ascii="Palatino" w:eastAsia="Times New Roman" w:hAnsi="Palatino" w:cs="Arial"/>
          <w:kern w:val="0"/>
          <w:szCs w:val="25"/>
          <w14:ligatures w14:val="none"/>
        </w:rPr>
      </w:pPr>
    </w:p>
    <w:p w14:paraId="25D5A8F7" w14:textId="77777777" w:rsidR="00FC3EA4" w:rsidRPr="0040226A" w:rsidRDefault="00FC3EA4">
      <w:pPr>
        <w:rPr>
          <w:rFonts w:ascii="Palatino" w:hAnsi="Palatino"/>
        </w:rPr>
      </w:pPr>
    </w:p>
    <w:sectPr w:rsidR="00FC3EA4" w:rsidRPr="0040226A" w:rsidSect="001F7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E1BF0"/>
    <w:multiLevelType w:val="hybridMultilevel"/>
    <w:tmpl w:val="460C9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33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AA"/>
    <w:rsid w:val="000735E2"/>
    <w:rsid w:val="000B2AB0"/>
    <w:rsid w:val="00137855"/>
    <w:rsid w:val="001A4255"/>
    <w:rsid w:val="001F7378"/>
    <w:rsid w:val="0040226A"/>
    <w:rsid w:val="00407A8F"/>
    <w:rsid w:val="00506EF1"/>
    <w:rsid w:val="005759A8"/>
    <w:rsid w:val="005F1A3A"/>
    <w:rsid w:val="006B2A12"/>
    <w:rsid w:val="006C0B85"/>
    <w:rsid w:val="008833A5"/>
    <w:rsid w:val="008C3203"/>
    <w:rsid w:val="00901C80"/>
    <w:rsid w:val="009848AA"/>
    <w:rsid w:val="00BE09A1"/>
    <w:rsid w:val="00BF1B9C"/>
    <w:rsid w:val="00D44923"/>
    <w:rsid w:val="00DD6B68"/>
    <w:rsid w:val="00FC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984EAA"/>
  <w15:chartTrackingRefBased/>
  <w15:docId w15:val="{BE19B9E1-1377-A847-A636-E36A56B1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8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8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8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8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8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8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8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8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8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8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8AA"/>
    <w:rPr>
      <w:b/>
      <w:bCs/>
      <w:smallCaps/>
      <w:color w:val="0F4761" w:themeColor="accent1" w:themeShade="BF"/>
      <w:spacing w:val="5"/>
    </w:rPr>
  </w:style>
  <w:style w:type="character" w:customStyle="1" w:styleId="toolbarlabel">
    <w:name w:val="toolbarlabel"/>
    <w:basedOn w:val="DefaultParagraphFont"/>
    <w:rsid w:val="005F1A3A"/>
  </w:style>
  <w:style w:type="character" w:customStyle="1" w:styleId="dropdowntoolbarbutton">
    <w:name w:val="dropdowntoolbarbutton"/>
    <w:basedOn w:val="DefaultParagraphFont"/>
    <w:rsid w:val="005F1A3A"/>
  </w:style>
  <w:style w:type="character" w:styleId="Hyperlink">
    <w:name w:val="Hyperlink"/>
    <w:basedOn w:val="DefaultParagraphFont"/>
    <w:uiPriority w:val="99"/>
    <w:unhideWhenUsed/>
    <w:rsid w:val="00407A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0107">
                          <w:marLeft w:val="30"/>
                          <w:marRight w:val="3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3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3122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8220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7485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5389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80317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950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50869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7220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lberrypaperandmo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romipaper.com" TargetMode="External"/><Relationship Id="rId5" Type="http://schemas.openxmlformats.org/officeDocument/2006/relationships/hyperlink" Target="mailto:mrdoty@comcast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Doty</dc:creator>
  <cp:keywords/>
  <dc:description/>
  <cp:lastModifiedBy>Margaret Doty</cp:lastModifiedBy>
  <cp:revision>3</cp:revision>
  <dcterms:created xsi:type="dcterms:W3CDTF">2025-05-14T19:15:00Z</dcterms:created>
  <dcterms:modified xsi:type="dcterms:W3CDTF">2025-05-14T19:17:00Z</dcterms:modified>
</cp:coreProperties>
</file>