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286BC5D" w14:textId="7FDD0E4A" w:rsidR="00AF6610" w:rsidRDefault="00437495" w:rsidP="00AF6610">
      <w:pPr>
        <w:pStyle w:val="Heading1"/>
        <w:jc w:val="center"/>
        <w:rPr>
          <w:color w:val="0070C0"/>
          <w:sz w:val="52"/>
          <w:szCs w:val="52"/>
          <w:u w:val="none"/>
        </w:rPr>
      </w:pPr>
      <w:r>
        <w:rPr>
          <w:color w:val="0070C0"/>
          <w:sz w:val="52"/>
          <w:szCs w:val="52"/>
          <w:u w:val="none"/>
        </w:rPr>
        <w:t>HI</w:t>
      </w:r>
      <w:r w:rsidR="00571E98">
        <w:rPr>
          <w:color w:val="0070C0"/>
          <w:sz w:val="52"/>
          <w:szCs w:val="52"/>
          <w:u w:val="none"/>
        </w:rPr>
        <w:t>T</w:t>
      </w:r>
      <w:r>
        <w:rPr>
          <w:color w:val="0070C0"/>
          <w:sz w:val="52"/>
          <w:szCs w:val="52"/>
          <w:u w:val="none"/>
        </w:rPr>
        <w:t xml:space="preserve"> </w:t>
      </w:r>
      <w:r w:rsidR="00C96013">
        <w:rPr>
          <w:color w:val="0070C0"/>
          <w:sz w:val="52"/>
          <w:szCs w:val="52"/>
          <w:u w:val="none"/>
        </w:rPr>
        <w:t>1</w:t>
      </w:r>
      <w:r w:rsidR="0057541B">
        <w:rPr>
          <w:color w:val="0070C0"/>
          <w:sz w:val="52"/>
          <w:szCs w:val="52"/>
          <w:u w:val="none"/>
        </w:rPr>
        <w:t>26</w:t>
      </w:r>
      <w:r>
        <w:rPr>
          <w:color w:val="0070C0"/>
          <w:sz w:val="52"/>
          <w:szCs w:val="52"/>
          <w:u w:val="none"/>
        </w:rPr>
        <w:t xml:space="preserve"> </w:t>
      </w:r>
      <w:r w:rsidR="00C96013">
        <w:rPr>
          <w:color w:val="0070C0"/>
          <w:sz w:val="52"/>
          <w:szCs w:val="52"/>
          <w:u w:val="none"/>
        </w:rPr>
        <w:t>01OL</w:t>
      </w:r>
      <w:r w:rsidR="00DB00D1">
        <w:rPr>
          <w:color w:val="0070C0"/>
          <w:sz w:val="52"/>
          <w:szCs w:val="52"/>
          <w:u w:val="none"/>
        </w:rPr>
        <w:t xml:space="preserve"> </w:t>
      </w:r>
      <w:r>
        <w:rPr>
          <w:color w:val="0070C0"/>
          <w:sz w:val="52"/>
          <w:szCs w:val="52"/>
          <w:u w:val="none"/>
        </w:rPr>
        <w:t>#</w:t>
      </w:r>
      <w:r w:rsidR="00594A16">
        <w:rPr>
          <w:color w:val="0070C0"/>
          <w:sz w:val="52"/>
          <w:szCs w:val="52"/>
          <w:u w:val="none"/>
        </w:rPr>
        <w:t>14828</w:t>
      </w:r>
    </w:p>
    <w:p w14:paraId="4C3F4C13" w14:textId="6BB0A094" w:rsidR="005F1300" w:rsidRDefault="0057541B" w:rsidP="00571E98">
      <w:pPr>
        <w:pStyle w:val="Heading1"/>
        <w:jc w:val="center"/>
        <w:rPr>
          <w:color w:val="4472C4" w:themeColor="accent5"/>
          <w:sz w:val="48"/>
          <w:u w:val="none"/>
        </w:rPr>
      </w:pPr>
      <w:r>
        <w:rPr>
          <w:color w:val="4472C4" w:themeColor="accent5"/>
          <w:sz w:val="48"/>
          <w:u w:val="none"/>
        </w:rPr>
        <w:t>Health Information Technologies</w:t>
      </w:r>
    </w:p>
    <w:p w14:paraId="4A6A2B1D" w14:textId="0DEA304B" w:rsidR="00AF6610" w:rsidRPr="00571E98" w:rsidRDefault="009823FA" w:rsidP="00571E98">
      <w:pPr>
        <w:pStyle w:val="Heading1"/>
        <w:jc w:val="center"/>
        <w:rPr>
          <w:color w:val="0070C0"/>
          <w:sz w:val="48"/>
          <w:szCs w:val="52"/>
          <w:u w:val="none"/>
        </w:rPr>
      </w:pPr>
      <w:r>
        <w:rPr>
          <w:color w:val="0070C0"/>
          <w:sz w:val="48"/>
          <w:szCs w:val="52"/>
          <w:u w:val="none"/>
        </w:rPr>
        <w:t>Fall</w:t>
      </w:r>
      <w:r w:rsidR="00437495">
        <w:rPr>
          <w:color w:val="0070C0"/>
          <w:sz w:val="48"/>
          <w:szCs w:val="52"/>
          <w:u w:val="none"/>
        </w:rPr>
        <w:t xml:space="preserve"> </w:t>
      </w:r>
      <w:r w:rsidR="00AF6610">
        <w:rPr>
          <w:color w:val="0070C0"/>
          <w:sz w:val="48"/>
          <w:szCs w:val="52"/>
          <w:u w:val="none"/>
        </w:rPr>
        <w:t>Quarter</w:t>
      </w:r>
      <w:r w:rsidR="00AF6610" w:rsidRPr="00CF7D87">
        <w:rPr>
          <w:color w:val="0070C0"/>
          <w:sz w:val="48"/>
          <w:szCs w:val="52"/>
          <w:u w:val="none"/>
        </w:rPr>
        <w:t xml:space="preserve">, </w:t>
      </w:r>
      <w:r w:rsidR="00437495">
        <w:rPr>
          <w:color w:val="0070C0"/>
          <w:sz w:val="48"/>
          <w:szCs w:val="52"/>
          <w:u w:val="none"/>
        </w:rPr>
        <w:t>202</w:t>
      </w:r>
      <w:r w:rsidR="00594A16">
        <w:rPr>
          <w:color w:val="0070C0"/>
          <w:sz w:val="48"/>
          <w:szCs w:val="52"/>
          <w:u w:val="none"/>
        </w:rPr>
        <w:t>6</w:t>
      </w:r>
    </w:p>
    <w:p w14:paraId="031BD37D" w14:textId="77777777" w:rsidR="00571E98" w:rsidRDefault="00571E98" w:rsidP="00571E98">
      <w:pPr>
        <w:pStyle w:val="NoSpacing"/>
        <w:rPr>
          <w:b/>
          <w:sz w:val="32"/>
          <w:u w:val="single"/>
        </w:rPr>
      </w:pPr>
    </w:p>
    <w:p w14:paraId="7158C15F" w14:textId="74FF5990" w:rsidR="00571E98" w:rsidRPr="00571E98" w:rsidRDefault="00571E98" w:rsidP="00571E98">
      <w:pPr>
        <w:pStyle w:val="NoSpacing"/>
        <w:rPr>
          <w:b/>
          <w:sz w:val="32"/>
          <w:u w:val="single"/>
        </w:rPr>
      </w:pPr>
      <w:r w:rsidRPr="00A60200">
        <w:rPr>
          <w:b/>
          <w:sz w:val="32"/>
          <w:u w:val="single"/>
        </w:rPr>
        <w:t>Instructor Contact Information</w:t>
      </w:r>
    </w:p>
    <w:p w14:paraId="184785F8" w14:textId="702A1C53" w:rsidR="00A60200" w:rsidRDefault="00A60200" w:rsidP="00AF6610">
      <w:pPr>
        <w:pStyle w:val="NoSpacing"/>
        <w:rPr>
          <w:b/>
          <w:sz w:val="32"/>
        </w:rPr>
      </w:pPr>
    </w:p>
    <w:tbl>
      <w:tblPr>
        <w:tblStyle w:val="TableGrid"/>
        <w:tblW w:w="0" w:type="auto"/>
        <w:tblLook w:val="04A0" w:firstRow="1" w:lastRow="0" w:firstColumn="1" w:lastColumn="0" w:noHBand="0" w:noVBand="1"/>
      </w:tblPr>
      <w:tblGrid>
        <w:gridCol w:w="3235"/>
        <w:gridCol w:w="7555"/>
      </w:tblGrid>
      <w:tr w:rsidR="00571E98" w14:paraId="61395DE8" w14:textId="77777777" w:rsidTr="00571E98">
        <w:tc>
          <w:tcPr>
            <w:tcW w:w="3235" w:type="dxa"/>
          </w:tcPr>
          <w:p w14:paraId="12291B0E" w14:textId="19102C73" w:rsidR="00571E98" w:rsidRDefault="00571E98" w:rsidP="00571E98">
            <w:pPr>
              <w:pStyle w:val="NoSpacing"/>
              <w:jc w:val="center"/>
              <w:rPr>
                <w:b/>
                <w:sz w:val="32"/>
              </w:rPr>
            </w:pPr>
            <w:r>
              <w:rPr>
                <w:b/>
                <w:noProof/>
                <w:sz w:val="32"/>
              </w:rPr>
              <w:drawing>
                <wp:inline distT="0" distB="0" distL="0" distR="0" wp14:anchorId="1C86021C" wp14:editId="4975D969">
                  <wp:extent cx="1397000" cy="1627276"/>
                  <wp:effectExtent l="0" t="0" r="0" b="0"/>
                  <wp:docPr id="211803004" name="Picture 1" descr="A person with a beard smil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803004" name="Picture 1" descr="A person with a beard smiling&#10;&#10;Description automatically generated"/>
                          <pic:cNvPicPr/>
                        </pic:nvPicPr>
                        <pic:blipFill rotWithShape="1">
                          <a:blip r:embed="rId11" cstate="print">
                            <a:extLst>
                              <a:ext uri="{28A0092B-C50C-407E-A947-70E740481C1C}">
                                <a14:useLocalDpi xmlns:a14="http://schemas.microsoft.com/office/drawing/2010/main" val="0"/>
                              </a:ext>
                            </a:extLst>
                          </a:blip>
                          <a:srcRect t="16787"/>
                          <a:stretch/>
                        </pic:blipFill>
                        <pic:spPr bwMode="auto">
                          <a:xfrm>
                            <a:off x="0" y="0"/>
                            <a:ext cx="1401775" cy="1632838"/>
                          </a:xfrm>
                          <a:prstGeom prst="rect">
                            <a:avLst/>
                          </a:prstGeom>
                          <a:ln>
                            <a:noFill/>
                          </a:ln>
                          <a:extLst>
                            <a:ext uri="{53640926-AAD7-44D8-BBD7-CCE9431645EC}">
                              <a14:shadowObscured xmlns:a14="http://schemas.microsoft.com/office/drawing/2010/main"/>
                            </a:ext>
                          </a:extLst>
                        </pic:spPr>
                      </pic:pic>
                    </a:graphicData>
                  </a:graphic>
                </wp:inline>
              </w:drawing>
            </w:r>
          </w:p>
        </w:tc>
        <w:tc>
          <w:tcPr>
            <w:tcW w:w="7555" w:type="dxa"/>
          </w:tcPr>
          <w:p w14:paraId="3913B448" w14:textId="77777777" w:rsidR="00571E98" w:rsidRPr="00571E98" w:rsidRDefault="00571E98" w:rsidP="00571E98">
            <w:pPr>
              <w:pStyle w:val="NoSpacing"/>
              <w:rPr>
                <w:rFonts w:asciiTheme="majorHAnsi" w:hAnsiTheme="majorHAnsi" w:cstheme="majorHAnsi"/>
                <w:sz w:val="32"/>
                <w:szCs w:val="32"/>
              </w:rPr>
            </w:pPr>
            <w:r w:rsidRPr="00571E98">
              <w:rPr>
                <w:rFonts w:asciiTheme="majorHAnsi" w:hAnsiTheme="majorHAnsi" w:cstheme="majorHAnsi"/>
                <w:sz w:val="32"/>
                <w:szCs w:val="32"/>
              </w:rPr>
              <w:t>Jonathan Eastabrooks, MBA, RHIA</w:t>
            </w:r>
          </w:p>
          <w:p w14:paraId="43F7F111" w14:textId="77777777" w:rsidR="00571E98" w:rsidRPr="00571E98" w:rsidRDefault="00571E98" w:rsidP="00571E98">
            <w:pPr>
              <w:pStyle w:val="NoSpacing"/>
              <w:rPr>
                <w:rFonts w:asciiTheme="majorHAnsi" w:hAnsiTheme="majorHAnsi" w:cstheme="majorHAnsi"/>
                <w:sz w:val="32"/>
                <w:szCs w:val="32"/>
              </w:rPr>
            </w:pPr>
            <w:r w:rsidRPr="00571E98">
              <w:rPr>
                <w:rFonts w:asciiTheme="majorHAnsi" w:hAnsiTheme="majorHAnsi" w:cstheme="majorHAnsi"/>
                <w:i/>
                <w:iCs/>
                <w:vanish/>
                <w:sz w:val="32"/>
                <w:szCs w:val="32"/>
              </w:rPr>
              <w:t> </w:t>
            </w:r>
            <w:hyperlink r:id="rId12" w:tgtFrame="_blank" w:history="1">
              <w:r w:rsidRPr="00571E98">
                <w:rPr>
                  <w:rStyle w:val="Hyperlink"/>
                  <w:rFonts w:asciiTheme="majorHAnsi" w:hAnsiTheme="majorHAnsi" w:cstheme="majorHAnsi"/>
                  <w:sz w:val="32"/>
                  <w:szCs w:val="32"/>
                </w:rPr>
                <w:t>jeastabrooks@tacomacc.edu</w:t>
              </w:r>
            </w:hyperlink>
          </w:p>
          <w:p w14:paraId="19E7FAE3" w14:textId="77777777" w:rsidR="00571E98" w:rsidRPr="00571E98" w:rsidRDefault="00571E98" w:rsidP="00571E98">
            <w:pPr>
              <w:pStyle w:val="NoSpacing"/>
              <w:rPr>
                <w:rFonts w:asciiTheme="majorHAnsi" w:hAnsiTheme="majorHAnsi" w:cstheme="majorHAnsi"/>
                <w:sz w:val="32"/>
                <w:szCs w:val="32"/>
              </w:rPr>
            </w:pPr>
            <w:r w:rsidRPr="00571E98">
              <w:rPr>
                <w:rFonts w:asciiTheme="majorHAnsi" w:hAnsiTheme="majorHAnsi" w:cstheme="majorHAnsi"/>
                <w:i/>
                <w:iCs/>
                <w:vanish/>
                <w:sz w:val="32"/>
                <w:szCs w:val="32"/>
              </w:rPr>
              <w:t> </w:t>
            </w:r>
            <w:r w:rsidRPr="00571E98">
              <w:rPr>
                <w:rFonts w:asciiTheme="majorHAnsi" w:hAnsiTheme="majorHAnsi" w:cstheme="majorHAnsi"/>
                <w:sz w:val="32"/>
                <w:szCs w:val="32"/>
              </w:rPr>
              <w:t>253-566-5242</w:t>
            </w:r>
          </w:p>
          <w:p w14:paraId="7390848B" w14:textId="235AF4DE" w:rsidR="00571E98" w:rsidRPr="00571E98" w:rsidRDefault="00571E98" w:rsidP="00571E98">
            <w:pPr>
              <w:pStyle w:val="NoSpacing"/>
              <w:rPr>
                <w:rFonts w:asciiTheme="majorHAnsi" w:hAnsiTheme="majorHAnsi" w:cstheme="majorHAnsi"/>
                <w:sz w:val="32"/>
                <w:szCs w:val="32"/>
              </w:rPr>
            </w:pPr>
            <w:r w:rsidRPr="00571E98">
              <w:rPr>
                <w:rFonts w:asciiTheme="majorHAnsi" w:hAnsiTheme="majorHAnsi" w:cstheme="majorHAnsi"/>
                <w:sz w:val="32"/>
                <w:szCs w:val="32"/>
              </w:rPr>
              <w:t>Building 1</w:t>
            </w:r>
            <w:r w:rsidR="00DB00D1">
              <w:rPr>
                <w:rFonts w:asciiTheme="majorHAnsi" w:hAnsiTheme="majorHAnsi" w:cstheme="majorHAnsi"/>
                <w:sz w:val="32"/>
                <w:szCs w:val="32"/>
              </w:rPr>
              <w:t>3</w:t>
            </w:r>
            <w:r w:rsidRPr="00571E98">
              <w:rPr>
                <w:rFonts w:asciiTheme="majorHAnsi" w:hAnsiTheme="majorHAnsi" w:cstheme="majorHAnsi"/>
                <w:sz w:val="32"/>
                <w:szCs w:val="32"/>
              </w:rPr>
              <w:t xml:space="preserve">, Room </w:t>
            </w:r>
            <w:r w:rsidR="00DB00D1">
              <w:rPr>
                <w:rFonts w:asciiTheme="majorHAnsi" w:hAnsiTheme="majorHAnsi" w:cstheme="majorHAnsi"/>
                <w:sz w:val="32"/>
                <w:szCs w:val="32"/>
              </w:rPr>
              <w:t>109</w:t>
            </w:r>
          </w:p>
          <w:p w14:paraId="107B5CFC" w14:textId="77777777" w:rsidR="00571E98" w:rsidRDefault="00571E98" w:rsidP="00571E98">
            <w:pPr>
              <w:pStyle w:val="NoSpacing"/>
              <w:rPr>
                <w:rFonts w:asciiTheme="majorHAnsi" w:hAnsiTheme="majorHAnsi" w:cstheme="majorHAnsi"/>
                <w:sz w:val="32"/>
                <w:szCs w:val="32"/>
              </w:rPr>
            </w:pPr>
            <w:r w:rsidRPr="00571E98">
              <w:rPr>
                <w:rFonts w:asciiTheme="majorHAnsi" w:hAnsiTheme="majorHAnsi" w:cstheme="majorHAnsi"/>
                <w:sz w:val="32"/>
                <w:szCs w:val="32"/>
              </w:rPr>
              <w:t>Tacoma Community College</w:t>
            </w:r>
          </w:p>
          <w:p w14:paraId="548F9A6A" w14:textId="77777777" w:rsidR="00D11751" w:rsidRDefault="00D11751" w:rsidP="00571E98">
            <w:pPr>
              <w:pStyle w:val="NoSpacing"/>
              <w:rPr>
                <w:b/>
                <w:sz w:val="32"/>
              </w:rPr>
            </w:pPr>
          </w:p>
          <w:p w14:paraId="4DFF9664" w14:textId="61F91D43" w:rsidR="00DB00D1" w:rsidRDefault="00DB00D1" w:rsidP="00571E98">
            <w:pPr>
              <w:pStyle w:val="NoSpacing"/>
              <w:rPr>
                <w:b/>
                <w:sz w:val="32"/>
              </w:rPr>
            </w:pPr>
            <w:r>
              <w:rPr>
                <w:b/>
                <w:sz w:val="32"/>
              </w:rPr>
              <w:t xml:space="preserve">Office Hours: </w:t>
            </w:r>
            <w:r w:rsidR="00594A16">
              <w:rPr>
                <w:sz w:val="32"/>
              </w:rPr>
              <w:t>Wed</w:t>
            </w:r>
            <w:r w:rsidR="009823FA">
              <w:rPr>
                <w:sz w:val="32"/>
              </w:rPr>
              <w:t xml:space="preserve"> </w:t>
            </w:r>
            <w:r w:rsidR="009823FA" w:rsidRPr="00DB00D1">
              <w:rPr>
                <w:sz w:val="32"/>
              </w:rPr>
              <w:t>and Thurs from 1</w:t>
            </w:r>
            <w:r w:rsidR="009823FA">
              <w:rPr>
                <w:sz w:val="32"/>
              </w:rPr>
              <w:t>1</w:t>
            </w:r>
            <w:r w:rsidR="009823FA" w:rsidRPr="00DB00D1">
              <w:rPr>
                <w:sz w:val="32"/>
              </w:rPr>
              <w:t>:00-1</w:t>
            </w:r>
            <w:r w:rsidR="009823FA">
              <w:rPr>
                <w:sz w:val="32"/>
              </w:rPr>
              <w:t>2</w:t>
            </w:r>
            <w:r w:rsidR="009823FA" w:rsidRPr="00DB00D1">
              <w:rPr>
                <w:sz w:val="32"/>
              </w:rPr>
              <w:t>:</w:t>
            </w:r>
            <w:r w:rsidR="00594A16">
              <w:rPr>
                <w:sz w:val="32"/>
              </w:rPr>
              <w:t>0</w:t>
            </w:r>
            <w:r w:rsidR="009823FA" w:rsidRPr="00DB00D1">
              <w:rPr>
                <w:sz w:val="32"/>
              </w:rPr>
              <w:t>0pm</w:t>
            </w:r>
            <w:r w:rsidR="00594A16">
              <w:rPr>
                <w:sz w:val="32"/>
              </w:rPr>
              <w:t xml:space="preserve"> </w:t>
            </w:r>
            <w:r w:rsidR="009823FA" w:rsidRPr="00DB00D1">
              <w:rPr>
                <w:sz w:val="32"/>
              </w:rPr>
              <w:t xml:space="preserve">in both my office in 13-109 and </w:t>
            </w:r>
            <w:r w:rsidRPr="00DB00D1">
              <w:rPr>
                <w:sz w:val="32"/>
              </w:rPr>
              <w:t>via my </w:t>
            </w:r>
            <w:hyperlink r:id="rId13" w:tgtFrame="_blank" w:history="1">
              <w:r w:rsidRPr="00DB00D1">
                <w:rPr>
                  <w:rStyle w:val="Hyperlink"/>
                  <w:sz w:val="32"/>
                </w:rPr>
                <w:t>personal Zoom room</w:t>
              </w:r>
            </w:hyperlink>
          </w:p>
        </w:tc>
      </w:tr>
    </w:tbl>
    <w:p w14:paraId="79F49D76" w14:textId="77777777" w:rsidR="009823FA" w:rsidRDefault="009823FA" w:rsidP="00D11751">
      <w:pPr>
        <w:pStyle w:val="NoSpacing"/>
        <w:jc w:val="center"/>
      </w:pPr>
    </w:p>
    <w:p w14:paraId="7B4D6891" w14:textId="77777777" w:rsidR="009823FA" w:rsidRDefault="009823FA" w:rsidP="00D11751">
      <w:pPr>
        <w:pStyle w:val="NoSpacing"/>
        <w:jc w:val="center"/>
      </w:pPr>
    </w:p>
    <w:p w14:paraId="2B026E8E" w14:textId="77777777" w:rsidR="009823FA" w:rsidRDefault="009823FA" w:rsidP="00D11751">
      <w:pPr>
        <w:pStyle w:val="NoSpacing"/>
        <w:jc w:val="center"/>
      </w:pPr>
    </w:p>
    <w:p w14:paraId="32BE4C12" w14:textId="63B17C82" w:rsidR="005F1300" w:rsidRDefault="0057541B" w:rsidP="00D11751">
      <w:pPr>
        <w:pStyle w:val="NoSpacing"/>
        <w:jc w:val="center"/>
      </w:pPr>
      <w:r>
        <w:rPr>
          <w:noProof/>
        </w:rPr>
        <w:drawing>
          <wp:inline distT="0" distB="0" distL="0" distR="0" wp14:anchorId="16F40CA4" wp14:editId="3D699126">
            <wp:extent cx="5538004" cy="3143250"/>
            <wp:effectExtent l="0" t="0" r="5715" b="0"/>
            <wp:docPr id="10" name="Picture 10" descr="Why Information Technology Is Important in Healthca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Why Information Technology Is Important in Healthcare"/>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545830" cy="3147692"/>
                    </a:xfrm>
                    <a:prstGeom prst="rect">
                      <a:avLst/>
                    </a:prstGeom>
                    <a:noFill/>
                    <a:ln>
                      <a:noFill/>
                    </a:ln>
                  </pic:spPr>
                </pic:pic>
              </a:graphicData>
            </a:graphic>
          </wp:inline>
        </w:drawing>
      </w:r>
      <w:r w:rsidR="00D11751">
        <w:rPr>
          <w:noProof/>
        </w:rPr>
        <mc:AlternateContent>
          <mc:Choice Requires="wps">
            <w:drawing>
              <wp:inline distT="0" distB="0" distL="0" distR="0" wp14:anchorId="66C8B7C5" wp14:editId="318A6BC6">
                <wp:extent cx="304800" cy="304800"/>
                <wp:effectExtent l="0" t="0" r="0" b="0"/>
                <wp:docPr id="4" name="Rectangle 4" descr="Best 16 Ways to Improve Work Performance of Your Employee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9E7CD85" id="Rectangle 4" o:spid="_x0000_s1026" alt="Best 16 Ways to Improve Work Performance of Your Employees"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" filled="f" stroked="f">
                <o:lock v:ext="edit" aspectratio="t"/>
                <w10:anchorlock/>
              </v:rect>
            </w:pict>
          </mc:Fallback>
        </mc:AlternateContent>
      </w:r>
    </w:p>
    <w:p w14:paraId="5B0A4084" w14:textId="77777777" w:rsidR="00D11751" w:rsidRDefault="00D11751" w:rsidP="00F513E9">
      <w:pPr>
        <w:pStyle w:val="NoSpacing"/>
        <w:jc w:val="center"/>
        <w:rPr>
          <w:b/>
        </w:rPr>
      </w:pPr>
    </w:p>
    <w:sdt>
      <w:sdtPr>
        <w:rPr>
          <w:rFonts w:asciiTheme="minorHAnsi" w:eastAsiaTheme="minorHAnsi" w:hAnsiTheme="minorHAnsi" w:cstheme="minorBidi"/>
          <w:b w:val="0"/>
          <w:sz w:val="22"/>
          <w:szCs w:val="22"/>
          <w:u w:val="none"/>
        </w:rPr>
        <w:id w:val="-410937031"/>
        <w:docPartObj>
          <w:docPartGallery w:val="Table of Contents"/>
          <w:docPartUnique/>
        </w:docPartObj>
      </w:sdtPr>
      <w:sdtEndPr>
        <w:rPr>
          <w:bCs/>
          <w:noProof/>
        </w:rPr>
      </w:sdtEndPr>
      <w:sdtContent>
        <w:p w14:paraId="575939B7" w14:textId="590B1740" w:rsidR="00822022" w:rsidRDefault="00822022">
          <w:pPr>
            <w:pStyle w:val="TOCHeading"/>
          </w:pPr>
          <w:r>
            <w:t>Contents</w:t>
          </w:r>
        </w:p>
        <w:p w14:paraId="542BDCB6" w14:textId="0818F634" w:rsidR="0057541B" w:rsidRDefault="003C3611">
          <w:pPr>
            <w:pStyle w:val="TOC3"/>
            <w:tabs>
              <w:tab w:val="right" w:leader="dot" w:pos="10790"/>
            </w:tabs>
            <w:rPr>
              <w:rFonts w:eastAsiaTheme="minorEastAsia"/>
              <w:noProof/>
            </w:rPr>
          </w:pPr>
          <w:r>
            <w:fldChar w:fldCharType="begin"/>
          </w:r>
          <w:r>
            <w:instrText xml:space="preserve"> TOC \h \z \u \t "Heading 2,1,Heading 3,2,Heading 4,3" </w:instrText>
          </w:r>
          <w:r>
            <w:fldChar w:fldCharType="separate"/>
          </w:r>
          <w:hyperlink w:anchor="_Toc177988392" w:history="1">
            <w:r w:rsidR="0057541B" w:rsidRPr="001E6B12">
              <w:rPr>
                <w:rStyle w:val="Hyperlink"/>
                <w:b/>
                <w:noProof/>
              </w:rPr>
              <w:t>WELCOME Message</w:t>
            </w:r>
            <w:r w:rsidR="0057541B">
              <w:rPr>
                <w:noProof/>
                <w:webHidden/>
              </w:rPr>
              <w:tab/>
            </w:r>
            <w:r w:rsidR="0057541B">
              <w:rPr>
                <w:noProof/>
                <w:webHidden/>
              </w:rPr>
              <w:fldChar w:fldCharType="begin"/>
            </w:r>
            <w:r w:rsidR="0057541B">
              <w:rPr>
                <w:noProof/>
                <w:webHidden/>
              </w:rPr>
              <w:instrText xml:space="preserve"> PAGEREF _Toc177988392 \h </w:instrText>
            </w:r>
            <w:r w:rsidR="0057541B">
              <w:rPr>
                <w:noProof/>
                <w:webHidden/>
              </w:rPr>
            </w:r>
            <w:r w:rsidR="0057541B">
              <w:rPr>
                <w:noProof/>
                <w:webHidden/>
              </w:rPr>
              <w:fldChar w:fldCharType="separate"/>
            </w:r>
            <w:r w:rsidR="0057541B">
              <w:rPr>
                <w:noProof/>
                <w:webHidden/>
              </w:rPr>
              <w:t>3</w:t>
            </w:r>
            <w:r w:rsidR="0057541B">
              <w:rPr>
                <w:noProof/>
                <w:webHidden/>
              </w:rPr>
              <w:fldChar w:fldCharType="end"/>
            </w:r>
          </w:hyperlink>
        </w:p>
        <w:p w14:paraId="31BF0B5C" w14:textId="4CFA3E0A" w:rsidR="0057541B" w:rsidRDefault="0057541B">
          <w:pPr>
            <w:pStyle w:val="TOC2"/>
            <w:tabs>
              <w:tab w:val="right" w:leader="dot" w:pos="10790"/>
            </w:tabs>
            <w:rPr>
              <w:rFonts w:eastAsiaTheme="minorEastAsia"/>
              <w:noProof/>
            </w:rPr>
          </w:pPr>
          <w:hyperlink w:anchor="_Toc177988393" w:history="1">
            <w:r w:rsidRPr="001E6B12">
              <w:rPr>
                <w:rStyle w:val="Hyperlink"/>
                <w:b/>
                <w:noProof/>
              </w:rPr>
              <w:t>Communication Policy</w:t>
            </w:r>
            <w:r>
              <w:rPr>
                <w:noProof/>
                <w:webHidden/>
              </w:rPr>
              <w:tab/>
            </w:r>
            <w:r>
              <w:rPr>
                <w:noProof/>
                <w:webHidden/>
              </w:rPr>
              <w:fldChar w:fldCharType="begin"/>
            </w:r>
            <w:r>
              <w:rPr>
                <w:noProof/>
                <w:webHidden/>
              </w:rPr>
              <w:instrText xml:space="preserve"> PAGEREF _Toc177988393 \h </w:instrText>
            </w:r>
            <w:r>
              <w:rPr>
                <w:noProof/>
                <w:webHidden/>
              </w:rPr>
            </w:r>
            <w:r>
              <w:rPr>
                <w:noProof/>
                <w:webHidden/>
              </w:rPr>
              <w:fldChar w:fldCharType="separate"/>
            </w:r>
            <w:r>
              <w:rPr>
                <w:noProof/>
                <w:webHidden/>
              </w:rPr>
              <w:t>3</w:t>
            </w:r>
            <w:r>
              <w:rPr>
                <w:noProof/>
                <w:webHidden/>
              </w:rPr>
              <w:fldChar w:fldCharType="end"/>
            </w:r>
          </w:hyperlink>
        </w:p>
        <w:p w14:paraId="092388B7" w14:textId="28A47677" w:rsidR="0057541B" w:rsidRDefault="0057541B">
          <w:pPr>
            <w:pStyle w:val="TOC2"/>
            <w:tabs>
              <w:tab w:val="right" w:leader="dot" w:pos="10790"/>
            </w:tabs>
            <w:rPr>
              <w:rFonts w:eastAsiaTheme="minorEastAsia"/>
              <w:noProof/>
            </w:rPr>
          </w:pPr>
          <w:hyperlink w:anchor="_Toc177988394" w:history="1">
            <w:r w:rsidRPr="001E6B12">
              <w:rPr>
                <w:rStyle w:val="Hyperlink"/>
                <w:b/>
                <w:noProof/>
              </w:rPr>
              <w:t>Class Information</w:t>
            </w:r>
            <w:r>
              <w:rPr>
                <w:noProof/>
                <w:webHidden/>
              </w:rPr>
              <w:tab/>
            </w:r>
            <w:r>
              <w:rPr>
                <w:noProof/>
                <w:webHidden/>
              </w:rPr>
              <w:fldChar w:fldCharType="begin"/>
            </w:r>
            <w:r>
              <w:rPr>
                <w:noProof/>
                <w:webHidden/>
              </w:rPr>
              <w:instrText xml:space="preserve"> PAGEREF _Toc177988394 \h </w:instrText>
            </w:r>
            <w:r>
              <w:rPr>
                <w:noProof/>
                <w:webHidden/>
              </w:rPr>
            </w:r>
            <w:r>
              <w:rPr>
                <w:noProof/>
                <w:webHidden/>
              </w:rPr>
              <w:fldChar w:fldCharType="separate"/>
            </w:r>
            <w:r>
              <w:rPr>
                <w:noProof/>
                <w:webHidden/>
              </w:rPr>
              <w:t>3</w:t>
            </w:r>
            <w:r>
              <w:rPr>
                <w:noProof/>
                <w:webHidden/>
              </w:rPr>
              <w:fldChar w:fldCharType="end"/>
            </w:r>
          </w:hyperlink>
        </w:p>
        <w:p w14:paraId="3340821D" w14:textId="00EFD094" w:rsidR="0057541B" w:rsidRDefault="0057541B">
          <w:pPr>
            <w:pStyle w:val="TOC2"/>
            <w:tabs>
              <w:tab w:val="right" w:leader="dot" w:pos="10790"/>
            </w:tabs>
            <w:rPr>
              <w:rFonts w:eastAsiaTheme="minorEastAsia"/>
              <w:noProof/>
            </w:rPr>
          </w:pPr>
          <w:hyperlink w:anchor="_Toc177988395" w:history="1">
            <w:r w:rsidRPr="001E6B12">
              <w:rPr>
                <w:rStyle w:val="Hyperlink"/>
                <w:b/>
                <w:noProof/>
              </w:rPr>
              <w:t>Course Modality</w:t>
            </w:r>
            <w:r>
              <w:rPr>
                <w:noProof/>
                <w:webHidden/>
              </w:rPr>
              <w:tab/>
            </w:r>
            <w:r>
              <w:rPr>
                <w:noProof/>
                <w:webHidden/>
              </w:rPr>
              <w:fldChar w:fldCharType="begin"/>
            </w:r>
            <w:r>
              <w:rPr>
                <w:noProof/>
                <w:webHidden/>
              </w:rPr>
              <w:instrText xml:space="preserve"> PAGEREF _Toc177988395 \h </w:instrText>
            </w:r>
            <w:r>
              <w:rPr>
                <w:noProof/>
                <w:webHidden/>
              </w:rPr>
            </w:r>
            <w:r>
              <w:rPr>
                <w:noProof/>
                <w:webHidden/>
              </w:rPr>
              <w:fldChar w:fldCharType="separate"/>
            </w:r>
            <w:r>
              <w:rPr>
                <w:noProof/>
                <w:webHidden/>
              </w:rPr>
              <w:t>3</w:t>
            </w:r>
            <w:r>
              <w:rPr>
                <w:noProof/>
                <w:webHidden/>
              </w:rPr>
              <w:fldChar w:fldCharType="end"/>
            </w:r>
          </w:hyperlink>
        </w:p>
        <w:p w14:paraId="4CCC5DC3" w14:textId="4B37A866" w:rsidR="0057541B" w:rsidRDefault="0057541B">
          <w:pPr>
            <w:pStyle w:val="TOC2"/>
            <w:tabs>
              <w:tab w:val="right" w:leader="dot" w:pos="10790"/>
            </w:tabs>
            <w:rPr>
              <w:rFonts w:eastAsiaTheme="minorEastAsia"/>
              <w:noProof/>
            </w:rPr>
          </w:pPr>
          <w:hyperlink w:anchor="_Toc177988396" w:history="1">
            <w:r w:rsidRPr="001E6B12">
              <w:rPr>
                <w:rStyle w:val="Hyperlink"/>
                <w:b/>
                <w:noProof/>
              </w:rPr>
              <w:t>Catalog Description</w:t>
            </w:r>
            <w:r>
              <w:rPr>
                <w:noProof/>
                <w:webHidden/>
              </w:rPr>
              <w:tab/>
            </w:r>
            <w:r>
              <w:rPr>
                <w:noProof/>
                <w:webHidden/>
              </w:rPr>
              <w:fldChar w:fldCharType="begin"/>
            </w:r>
            <w:r>
              <w:rPr>
                <w:noProof/>
                <w:webHidden/>
              </w:rPr>
              <w:instrText xml:space="preserve"> PAGEREF _Toc177988396 \h </w:instrText>
            </w:r>
            <w:r>
              <w:rPr>
                <w:noProof/>
                <w:webHidden/>
              </w:rPr>
            </w:r>
            <w:r>
              <w:rPr>
                <w:noProof/>
                <w:webHidden/>
              </w:rPr>
              <w:fldChar w:fldCharType="separate"/>
            </w:r>
            <w:r>
              <w:rPr>
                <w:noProof/>
                <w:webHidden/>
              </w:rPr>
              <w:t>3</w:t>
            </w:r>
            <w:r>
              <w:rPr>
                <w:noProof/>
                <w:webHidden/>
              </w:rPr>
              <w:fldChar w:fldCharType="end"/>
            </w:r>
          </w:hyperlink>
        </w:p>
        <w:p w14:paraId="5735E9C4" w14:textId="6E4945CC" w:rsidR="0057541B" w:rsidRDefault="0057541B">
          <w:pPr>
            <w:pStyle w:val="TOC2"/>
            <w:tabs>
              <w:tab w:val="right" w:leader="dot" w:pos="10790"/>
            </w:tabs>
            <w:rPr>
              <w:rFonts w:eastAsiaTheme="minorEastAsia"/>
              <w:noProof/>
            </w:rPr>
          </w:pPr>
          <w:hyperlink w:anchor="_Toc177988397" w:history="1">
            <w:r w:rsidRPr="001E6B12">
              <w:rPr>
                <w:rStyle w:val="Hyperlink"/>
                <w:b/>
                <w:noProof/>
              </w:rPr>
              <w:t>Prerequisites</w:t>
            </w:r>
            <w:r>
              <w:rPr>
                <w:noProof/>
                <w:webHidden/>
              </w:rPr>
              <w:tab/>
            </w:r>
            <w:r>
              <w:rPr>
                <w:noProof/>
                <w:webHidden/>
              </w:rPr>
              <w:fldChar w:fldCharType="begin"/>
            </w:r>
            <w:r>
              <w:rPr>
                <w:noProof/>
                <w:webHidden/>
              </w:rPr>
              <w:instrText xml:space="preserve"> PAGEREF _Toc177988397 \h </w:instrText>
            </w:r>
            <w:r>
              <w:rPr>
                <w:noProof/>
                <w:webHidden/>
              </w:rPr>
            </w:r>
            <w:r>
              <w:rPr>
                <w:noProof/>
                <w:webHidden/>
              </w:rPr>
              <w:fldChar w:fldCharType="separate"/>
            </w:r>
            <w:r>
              <w:rPr>
                <w:noProof/>
                <w:webHidden/>
              </w:rPr>
              <w:t>4</w:t>
            </w:r>
            <w:r>
              <w:rPr>
                <w:noProof/>
                <w:webHidden/>
              </w:rPr>
              <w:fldChar w:fldCharType="end"/>
            </w:r>
          </w:hyperlink>
        </w:p>
        <w:p w14:paraId="4A55DB92" w14:textId="6073B37C" w:rsidR="0057541B" w:rsidRDefault="0057541B">
          <w:pPr>
            <w:pStyle w:val="TOC2"/>
            <w:tabs>
              <w:tab w:val="right" w:leader="dot" w:pos="10790"/>
            </w:tabs>
            <w:rPr>
              <w:rFonts w:eastAsiaTheme="minorEastAsia"/>
              <w:noProof/>
            </w:rPr>
          </w:pPr>
          <w:hyperlink w:anchor="_Toc177988398" w:history="1">
            <w:r w:rsidRPr="001E6B12">
              <w:rPr>
                <w:rStyle w:val="Hyperlink"/>
                <w:b/>
                <w:noProof/>
              </w:rPr>
              <w:t>Textbooks &amp; Supplemental Materials</w:t>
            </w:r>
            <w:r>
              <w:rPr>
                <w:noProof/>
                <w:webHidden/>
              </w:rPr>
              <w:tab/>
            </w:r>
            <w:r>
              <w:rPr>
                <w:noProof/>
                <w:webHidden/>
              </w:rPr>
              <w:fldChar w:fldCharType="begin"/>
            </w:r>
            <w:r>
              <w:rPr>
                <w:noProof/>
                <w:webHidden/>
              </w:rPr>
              <w:instrText xml:space="preserve"> PAGEREF _Toc177988398 \h </w:instrText>
            </w:r>
            <w:r>
              <w:rPr>
                <w:noProof/>
                <w:webHidden/>
              </w:rPr>
            </w:r>
            <w:r>
              <w:rPr>
                <w:noProof/>
                <w:webHidden/>
              </w:rPr>
              <w:fldChar w:fldCharType="separate"/>
            </w:r>
            <w:r>
              <w:rPr>
                <w:noProof/>
                <w:webHidden/>
              </w:rPr>
              <w:t>4</w:t>
            </w:r>
            <w:r>
              <w:rPr>
                <w:noProof/>
                <w:webHidden/>
              </w:rPr>
              <w:fldChar w:fldCharType="end"/>
            </w:r>
          </w:hyperlink>
        </w:p>
        <w:p w14:paraId="5AD541EF" w14:textId="560EDFC2" w:rsidR="0057541B" w:rsidRDefault="0057541B">
          <w:pPr>
            <w:pStyle w:val="TOC2"/>
            <w:tabs>
              <w:tab w:val="right" w:leader="dot" w:pos="10790"/>
            </w:tabs>
            <w:rPr>
              <w:rFonts w:eastAsiaTheme="minorEastAsia"/>
              <w:noProof/>
            </w:rPr>
          </w:pPr>
          <w:hyperlink w:anchor="_Toc177988399" w:history="1">
            <w:r w:rsidRPr="001E6B12">
              <w:rPr>
                <w:rStyle w:val="Hyperlink"/>
                <w:rFonts w:cstheme="minorHAnsi"/>
                <w:b/>
                <w:noProof/>
              </w:rPr>
              <w:t>Technology Required</w:t>
            </w:r>
            <w:r>
              <w:rPr>
                <w:noProof/>
                <w:webHidden/>
              </w:rPr>
              <w:tab/>
            </w:r>
            <w:r>
              <w:rPr>
                <w:noProof/>
                <w:webHidden/>
              </w:rPr>
              <w:fldChar w:fldCharType="begin"/>
            </w:r>
            <w:r>
              <w:rPr>
                <w:noProof/>
                <w:webHidden/>
              </w:rPr>
              <w:instrText xml:space="preserve"> PAGEREF _Toc177988399 \h </w:instrText>
            </w:r>
            <w:r>
              <w:rPr>
                <w:noProof/>
                <w:webHidden/>
              </w:rPr>
            </w:r>
            <w:r>
              <w:rPr>
                <w:noProof/>
                <w:webHidden/>
              </w:rPr>
              <w:fldChar w:fldCharType="separate"/>
            </w:r>
            <w:r>
              <w:rPr>
                <w:noProof/>
                <w:webHidden/>
              </w:rPr>
              <w:t>4</w:t>
            </w:r>
            <w:r>
              <w:rPr>
                <w:noProof/>
                <w:webHidden/>
              </w:rPr>
              <w:fldChar w:fldCharType="end"/>
            </w:r>
          </w:hyperlink>
        </w:p>
        <w:p w14:paraId="424F5C1E" w14:textId="28A01748" w:rsidR="0057541B" w:rsidRDefault="0057541B">
          <w:pPr>
            <w:pStyle w:val="TOC2"/>
            <w:tabs>
              <w:tab w:val="right" w:leader="dot" w:pos="10790"/>
            </w:tabs>
            <w:rPr>
              <w:rFonts w:eastAsiaTheme="minorEastAsia"/>
              <w:noProof/>
            </w:rPr>
          </w:pPr>
          <w:hyperlink w:anchor="_Toc177988400" w:history="1">
            <w:r w:rsidRPr="001E6B12">
              <w:rPr>
                <w:rStyle w:val="Hyperlink"/>
                <w:b/>
                <w:noProof/>
              </w:rPr>
              <w:t>Learning Outcomes</w:t>
            </w:r>
            <w:r>
              <w:rPr>
                <w:noProof/>
                <w:webHidden/>
              </w:rPr>
              <w:tab/>
            </w:r>
            <w:r>
              <w:rPr>
                <w:noProof/>
                <w:webHidden/>
              </w:rPr>
              <w:fldChar w:fldCharType="begin"/>
            </w:r>
            <w:r>
              <w:rPr>
                <w:noProof/>
                <w:webHidden/>
              </w:rPr>
              <w:instrText xml:space="preserve"> PAGEREF _Toc177988400 \h </w:instrText>
            </w:r>
            <w:r>
              <w:rPr>
                <w:noProof/>
                <w:webHidden/>
              </w:rPr>
            </w:r>
            <w:r>
              <w:rPr>
                <w:noProof/>
                <w:webHidden/>
              </w:rPr>
              <w:fldChar w:fldCharType="separate"/>
            </w:r>
            <w:r>
              <w:rPr>
                <w:noProof/>
                <w:webHidden/>
              </w:rPr>
              <w:t>4</w:t>
            </w:r>
            <w:r>
              <w:rPr>
                <w:noProof/>
                <w:webHidden/>
              </w:rPr>
              <w:fldChar w:fldCharType="end"/>
            </w:r>
          </w:hyperlink>
        </w:p>
        <w:p w14:paraId="798DD31F" w14:textId="2027F87B" w:rsidR="0057541B" w:rsidRDefault="0057541B">
          <w:pPr>
            <w:pStyle w:val="TOC2"/>
            <w:tabs>
              <w:tab w:val="right" w:leader="dot" w:pos="10790"/>
            </w:tabs>
            <w:rPr>
              <w:rFonts w:eastAsiaTheme="minorEastAsia"/>
              <w:noProof/>
            </w:rPr>
          </w:pPr>
          <w:hyperlink w:anchor="_Toc177988401" w:history="1">
            <w:r w:rsidRPr="001E6B12">
              <w:rPr>
                <w:rStyle w:val="Hyperlink"/>
                <w:b/>
                <w:noProof/>
              </w:rPr>
              <w:t>Course Learning Outcomes</w:t>
            </w:r>
            <w:r>
              <w:rPr>
                <w:noProof/>
                <w:webHidden/>
              </w:rPr>
              <w:tab/>
            </w:r>
            <w:r>
              <w:rPr>
                <w:noProof/>
                <w:webHidden/>
              </w:rPr>
              <w:fldChar w:fldCharType="begin"/>
            </w:r>
            <w:r>
              <w:rPr>
                <w:noProof/>
                <w:webHidden/>
              </w:rPr>
              <w:instrText xml:space="preserve"> PAGEREF _Toc177988401 \h </w:instrText>
            </w:r>
            <w:r>
              <w:rPr>
                <w:noProof/>
                <w:webHidden/>
              </w:rPr>
            </w:r>
            <w:r>
              <w:rPr>
                <w:noProof/>
                <w:webHidden/>
              </w:rPr>
              <w:fldChar w:fldCharType="separate"/>
            </w:r>
            <w:r>
              <w:rPr>
                <w:noProof/>
                <w:webHidden/>
              </w:rPr>
              <w:t>4</w:t>
            </w:r>
            <w:r>
              <w:rPr>
                <w:noProof/>
                <w:webHidden/>
              </w:rPr>
              <w:fldChar w:fldCharType="end"/>
            </w:r>
          </w:hyperlink>
        </w:p>
        <w:p w14:paraId="50E93F80" w14:textId="3A618EDD" w:rsidR="0057541B" w:rsidRDefault="0057541B">
          <w:pPr>
            <w:pStyle w:val="TOC2"/>
            <w:tabs>
              <w:tab w:val="right" w:leader="dot" w:pos="10790"/>
            </w:tabs>
            <w:rPr>
              <w:rFonts w:eastAsiaTheme="minorEastAsia"/>
              <w:noProof/>
            </w:rPr>
          </w:pPr>
          <w:hyperlink w:anchor="_Toc177988402" w:history="1">
            <w:r w:rsidRPr="001E6B12">
              <w:rPr>
                <w:rStyle w:val="Hyperlink"/>
                <w:b/>
                <w:noProof/>
              </w:rPr>
              <w:t>Instructional Methods Used</w:t>
            </w:r>
            <w:r>
              <w:rPr>
                <w:noProof/>
                <w:webHidden/>
              </w:rPr>
              <w:tab/>
            </w:r>
            <w:r>
              <w:rPr>
                <w:noProof/>
                <w:webHidden/>
              </w:rPr>
              <w:fldChar w:fldCharType="begin"/>
            </w:r>
            <w:r>
              <w:rPr>
                <w:noProof/>
                <w:webHidden/>
              </w:rPr>
              <w:instrText xml:space="preserve"> PAGEREF _Toc177988402 \h </w:instrText>
            </w:r>
            <w:r>
              <w:rPr>
                <w:noProof/>
                <w:webHidden/>
              </w:rPr>
            </w:r>
            <w:r>
              <w:rPr>
                <w:noProof/>
                <w:webHidden/>
              </w:rPr>
              <w:fldChar w:fldCharType="separate"/>
            </w:r>
            <w:r>
              <w:rPr>
                <w:noProof/>
                <w:webHidden/>
              </w:rPr>
              <w:t>5</w:t>
            </w:r>
            <w:r>
              <w:rPr>
                <w:noProof/>
                <w:webHidden/>
              </w:rPr>
              <w:fldChar w:fldCharType="end"/>
            </w:r>
          </w:hyperlink>
        </w:p>
        <w:p w14:paraId="1F35F96E" w14:textId="1906D89C" w:rsidR="0057541B" w:rsidRDefault="0057541B">
          <w:pPr>
            <w:pStyle w:val="TOC2"/>
            <w:tabs>
              <w:tab w:val="right" w:leader="dot" w:pos="10790"/>
            </w:tabs>
            <w:rPr>
              <w:rFonts w:eastAsiaTheme="minorEastAsia"/>
              <w:noProof/>
            </w:rPr>
          </w:pPr>
          <w:hyperlink w:anchor="_Toc177988403" w:history="1">
            <w:r w:rsidRPr="001E6B12">
              <w:rPr>
                <w:rStyle w:val="Hyperlink"/>
                <w:b/>
                <w:noProof/>
              </w:rPr>
              <w:t>Chosen Names and Pronouns</w:t>
            </w:r>
            <w:r>
              <w:rPr>
                <w:noProof/>
                <w:webHidden/>
              </w:rPr>
              <w:tab/>
            </w:r>
            <w:r>
              <w:rPr>
                <w:noProof/>
                <w:webHidden/>
              </w:rPr>
              <w:fldChar w:fldCharType="begin"/>
            </w:r>
            <w:r>
              <w:rPr>
                <w:noProof/>
                <w:webHidden/>
              </w:rPr>
              <w:instrText xml:space="preserve"> PAGEREF _Toc177988403 \h </w:instrText>
            </w:r>
            <w:r>
              <w:rPr>
                <w:noProof/>
                <w:webHidden/>
              </w:rPr>
            </w:r>
            <w:r>
              <w:rPr>
                <w:noProof/>
                <w:webHidden/>
              </w:rPr>
              <w:fldChar w:fldCharType="separate"/>
            </w:r>
            <w:r>
              <w:rPr>
                <w:noProof/>
                <w:webHidden/>
              </w:rPr>
              <w:t>5</w:t>
            </w:r>
            <w:r>
              <w:rPr>
                <w:noProof/>
                <w:webHidden/>
              </w:rPr>
              <w:fldChar w:fldCharType="end"/>
            </w:r>
          </w:hyperlink>
        </w:p>
        <w:p w14:paraId="74AEA1F6" w14:textId="009D414A" w:rsidR="0057541B" w:rsidRDefault="0057541B">
          <w:pPr>
            <w:pStyle w:val="TOC2"/>
            <w:tabs>
              <w:tab w:val="right" w:leader="dot" w:pos="10790"/>
            </w:tabs>
            <w:rPr>
              <w:rFonts w:eastAsiaTheme="minorEastAsia"/>
              <w:noProof/>
            </w:rPr>
          </w:pPr>
          <w:hyperlink w:anchor="_Toc177988404" w:history="1">
            <w:r w:rsidRPr="001E6B12">
              <w:rPr>
                <w:rStyle w:val="Hyperlink"/>
                <w:b/>
                <w:noProof/>
              </w:rPr>
              <w:t>Professor Expectations</w:t>
            </w:r>
            <w:r>
              <w:rPr>
                <w:noProof/>
                <w:webHidden/>
              </w:rPr>
              <w:tab/>
            </w:r>
            <w:r>
              <w:rPr>
                <w:noProof/>
                <w:webHidden/>
              </w:rPr>
              <w:fldChar w:fldCharType="begin"/>
            </w:r>
            <w:r>
              <w:rPr>
                <w:noProof/>
                <w:webHidden/>
              </w:rPr>
              <w:instrText xml:space="preserve"> PAGEREF _Toc177988404 \h </w:instrText>
            </w:r>
            <w:r>
              <w:rPr>
                <w:noProof/>
                <w:webHidden/>
              </w:rPr>
            </w:r>
            <w:r>
              <w:rPr>
                <w:noProof/>
                <w:webHidden/>
              </w:rPr>
              <w:fldChar w:fldCharType="separate"/>
            </w:r>
            <w:r>
              <w:rPr>
                <w:noProof/>
                <w:webHidden/>
              </w:rPr>
              <w:t>5</w:t>
            </w:r>
            <w:r>
              <w:rPr>
                <w:noProof/>
                <w:webHidden/>
              </w:rPr>
              <w:fldChar w:fldCharType="end"/>
            </w:r>
          </w:hyperlink>
        </w:p>
        <w:p w14:paraId="6A8852A0" w14:textId="46D46BA6" w:rsidR="0057541B" w:rsidRDefault="0057541B">
          <w:pPr>
            <w:pStyle w:val="TOC2"/>
            <w:tabs>
              <w:tab w:val="right" w:leader="dot" w:pos="10790"/>
            </w:tabs>
            <w:rPr>
              <w:rFonts w:eastAsiaTheme="minorEastAsia"/>
              <w:noProof/>
            </w:rPr>
          </w:pPr>
          <w:hyperlink w:anchor="_Toc177988405" w:history="1">
            <w:r w:rsidRPr="001E6B12">
              <w:rPr>
                <w:rStyle w:val="Hyperlink"/>
                <w:b/>
                <w:noProof/>
              </w:rPr>
              <w:t>Student Expectations</w:t>
            </w:r>
            <w:r>
              <w:rPr>
                <w:noProof/>
                <w:webHidden/>
              </w:rPr>
              <w:tab/>
            </w:r>
            <w:r>
              <w:rPr>
                <w:noProof/>
                <w:webHidden/>
              </w:rPr>
              <w:fldChar w:fldCharType="begin"/>
            </w:r>
            <w:r>
              <w:rPr>
                <w:noProof/>
                <w:webHidden/>
              </w:rPr>
              <w:instrText xml:space="preserve"> PAGEREF _Toc177988405 \h </w:instrText>
            </w:r>
            <w:r>
              <w:rPr>
                <w:noProof/>
                <w:webHidden/>
              </w:rPr>
            </w:r>
            <w:r>
              <w:rPr>
                <w:noProof/>
                <w:webHidden/>
              </w:rPr>
              <w:fldChar w:fldCharType="separate"/>
            </w:r>
            <w:r>
              <w:rPr>
                <w:noProof/>
                <w:webHidden/>
              </w:rPr>
              <w:t>5</w:t>
            </w:r>
            <w:r>
              <w:rPr>
                <w:noProof/>
                <w:webHidden/>
              </w:rPr>
              <w:fldChar w:fldCharType="end"/>
            </w:r>
          </w:hyperlink>
        </w:p>
        <w:p w14:paraId="0AD6B27F" w14:textId="36063D24" w:rsidR="0057541B" w:rsidRDefault="0057541B">
          <w:pPr>
            <w:pStyle w:val="TOC2"/>
            <w:tabs>
              <w:tab w:val="right" w:leader="dot" w:pos="10790"/>
            </w:tabs>
            <w:rPr>
              <w:rFonts w:eastAsiaTheme="minorEastAsia"/>
              <w:noProof/>
            </w:rPr>
          </w:pPr>
          <w:hyperlink w:anchor="_Toc177988406" w:history="1">
            <w:r w:rsidRPr="001E6B12">
              <w:rPr>
                <w:rStyle w:val="Hyperlink"/>
                <w:b/>
                <w:noProof/>
              </w:rPr>
              <w:t>Class Policies and Procedures</w:t>
            </w:r>
            <w:r>
              <w:rPr>
                <w:noProof/>
                <w:webHidden/>
              </w:rPr>
              <w:tab/>
            </w:r>
            <w:r>
              <w:rPr>
                <w:noProof/>
                <w:webHidden/>
              </w:rPr>
              <w:fldChar w:fldCharType="begin"/>
            </w:r>
            <w:r>
              <w:rPr>
                <w:noProof/>
                <w:webHidden/>
              </w:rPr>
              <w:instrText xml:space="preserve"> PAGEREF _Toc177988406 \h </w:instrText>
            </w:r>
            <w:r>
              <w:rPr>
                <w:noProof/>
                <w:webHidden/>
              </w:rPr>
            </w:r>
            <w:r>
              <w:rPr>
                <w:noProof/>
                <w:webHidden/>
              </w:rPr>
              <w:fldChar w:fldCharType="separate"/>
            </w:r>
            <w:r>
              <w:rPr>
                <w:noProof/>
                <w:webHidden/>
              </w:rPr>
              <w:t>6</w:t>
            </w:r>
            <w:r>
              <w:rPr>
                <w:noProof/>
                <w:webHidden/>
              </w:rPr>
              <w:fldChar w:fldCharType="end"/>
            </w:r>
          </w:hyperlink>
        </w:p>
        <w:p w14:paraId="698A7AF7" w14:textId="0EDF38AA" w:rsidR="0057541B" w:rsidRDefault="0057541B">
          <w:pPr>
            <w:pStyle w:val="TOC2"/>
            <w:tabs>
              <w:tab w:val="right" w:leader="dot" w:pos="10790"/>
            </w:tabs>
            <w:rPr>
              <w:rFonts w:eastAsiaTheme="minorEastAsia"/>
              <w:noProof/>
            </w:rPr>
          </w:pPr>
          <w:hyperlink w:anchor="_Toc177988407" w:history="1">
            <w:r w:rsidRPr="001E6B12">
              <w:rPr>
                <w:rStyle w:val="Hyperlink"/>
                <w:b/>
                <w:noProof/>
              </w:rPr>
              <w:t>Classroom Concerns/Disputes/Final Grade Appeal Process</w:t>
            </w:r>
            <w:r>
              <w:rPr>
                <w:noProof/>
                <w:webHidden/>
              </w:rPr>
              <w:tab/>
            </w:r>
            <w:r>
              <w:rPr>
                <w:noProof/>
                <w:webHidden/>
              </w:rPr>
              <w:fldChar w:fldCharType="begin"/>
            </w:r>
            <w:r>
              <w:rPr>
                <w:noProof/>
                <w:webHidden/>
              </w:rPr>
              <w:instrText xml:space="preserve"> PAGEREF _Toc177988407 \h </w:instrText>
            </w:r>
            <w:r>
              <w:rPr>
                <w:noProof/>
                <w:webHidden/>
              </w:rPr>
            </w:r>
            <w:r>
              <w:rPr>
                <w:noProof/>
                <w:webHidden/>
              </w:rPr>
              <w:fldChar w:fldCharType="separate"/>
            </w:r>
            <w:r>
              <w:rPr>
                <w:noProof/>
                <w:webHidden/>
              </w:rPr>
              <w:t>7</w:t>
            </w:r>
            <w:r>
              <w:rPr>
                <w:noProof/>
                <w:webHidden/>
              </w:rPr>
              <w:fldChar w:fldCharType="end"/>
            </w:r>
          </w:hyperlink>
        </w:p>
        <w:p w14:paraId="009C44DA" w14:textId="2AC4FFDA" w:rsidR="0057541B" w:rsidRDefault="0057541B">
          <w:pPr>
            <w:pStyle w:val="TOC2"/>
            <w:tabs>
              <w:tab w:val="right" w:leader="dot" w:pos="10790"/>
            </w:tabs>
            <w:rPr>
              <w:rFonts w:eastAsiaTheme="minorEastAsia"/>
              <w:noProof/>
            </w:rPr>
          </w:pPr>
          <w:hyperlink w:anchor="_Toc177988408" w:history="1">
            <w:r w:rsidRPr="001E6B12">
              <w:rPr>
                <w:rStyle w:val="Hyperlink"/>
                <w:b/>
                <w:noProof/>
              </w:rPr>
              <w:t>Academic Dishonesty</w:t>
            </w:r>
            <w:r>
              <w:rPr>
                <w:noProof/>
                <w:webHidden/>
              </w:rPr>
              <w:tab/>
            </w:r>
            <w:r>
              <w:rPr>
                <w:noProof/>
                <w:webHidden/>
              </w:rPr>
              <w:fldChar w:fldCharType="begin"/>
            </w:r>
            <w:r>
              <w:rPr>
                <w:noProof/>
                <w:webHidden/>
              </w:rPr>
              <w:instrText xml:space="preserve"> PAGEREF _Toc177988408 \h </w:instrText>
            </w:r>
            <w:r>
              <w:rPr>
                <w:noProof/>
                <w:webHidden/>
              </w:rPr>
            </w:r>
            <w:r>
              <w:rPr>
                <w:noProof/>
                <w:webHidden/>
              </w:rPr>
              <w:fldChar w:fldCharType="separate"/>
            </w:r>
            <w:r>
              <w:rPr>
                <w:noProof/>
                <w:webHidden/>
              </w:rPr>
              <w:t>7</w:t>
            </w:r>
            <w:r>
              <w:rPr>
                <w:noProof/>
                <w:webHidden/>
              </w:rPr>
              <w:fldChar w:fldCharType="end"/>
            </w:r>
          </w:hyperlink>
        </w:p>
        <w:p w14:paraId="060A20FC" w14:textId="0D90E8DF" w:rsidR="0057541B" w:rsidRDefault="0057541B">
          <w:pPr>
            <w:pStyle w:val="TOC2"/>
            <w:tabs>
              <w:tab w:val="right" w:leader="dot" w:pos="10790"/>
            </w:tabs>
            <w:rPr>
              <w:rFonts w:eastAsiaTheme="minorEastAsia"/>
              <w:noProof/>
            </w:rPr>
          </w:pPr>
          <w:hyperlink w:anchor="_Toc177988409" w:history="1">
            <w:r w:rsidRPr="001E6B12">
              <w:rPr>
                <w:rStyle w:val="Hyperlink"/>
                <w:b/>
                <w:noProof/>
              </w:rPr>
              <w:t>Assessment Structure</w:t>
            </w:r>
            <w:r>
              <w:rPr>
                <w:noProof/>
                <w:webHidden/>
              </w:rPr>
              <w:tab/>
            </w:r>
            <w:r>
              <w:rPr>
                <w:noProof/>
                <w:webHidden/>
              </w:rPr>
              <w:fldChar w:fldCharType="begin"/>
            </w:r>
            <w:r>
              <w:rPr>
                <w:noProof/>
                <w:webHidden/>
              </w:rPr>
              <w:instrText xml:space="preserve"> PAGEREF _Toc177988409 \h </w:instrText>
            </w:r>
            <w:r>
              <w:rPr>
                <w:noProof/>
                <w:webHidden/>
              </w:rPr>
            </w:r>
            <w:r>
              <w:rPr>
                <w:noProof/>
                <w:webHidden/>
              </w:rPr>
              <w:fldChar w:fldCharType="separate"/>
            </w:r>
            <w:r>
              <w:rPr>
                <w:noProof/>
                <w:webHidden/>
              </w:rPr>
              <w:t>7</w:t>
            </w:r>
            <w:r>
              <w:rPr>
                <w:noProof/>
                <w:webHidden/>
              </w:rPr>
              <w:fldChar w:fldCharType="end"/>
            </w:r>
          </w:hyperlink>
        </w:p>
        <w:p w14:paraId="4DA02975" w14:textId="5D098B70" w:rsidR="0057541B" w:rsidRDefault="0057541B">
          <w:pPr>
            <w:pStyle w:val="TOC2"/>
            <w:tabs>
              <w:tab w:val="right" w:leader="dot" w:pos="10790"/>
            </w:tabs>
            <w:rPr>
              <w:rFonts w:eastAsiaTheme="minorEastAsia"/>
              <w:noProof/>
            </w:rPr>
          </w:pPr>
          <w:hyperlink w:anchor="_Toc177988410" w:history="1">
            <w:r w:rsidRPr="001E6B12">
              <w:rPr>
                <w:rStyle w:val="Hyperlink"/>
                <w:b/>
                <w:noProof/>
              </w:rPr>
              <w:t>Grading Policy</w:t>
            </w:r>
            <w:r>
              <w:rPr>
                <w:noProof/>
                <w:webHidden/>
              </w:rPr>
              <w:tab/>
            </w:r>
            <w:r>
              <w:rPr>
                <w:noProof/>
                <w:webHidden/>
              </w:rPr>
              <w:fldChar w:fldCharType="begin"/>
            </w:r>
            <w:r>
              <w:rPr>
                <w:noProof/>
                <w:webHidden/>
              </w:rPr>
              <w:instrText xml:space="preserve"> PAGEREF _Toc177988410 \h </w:instrText>
            </w:r>
            <w:r>
              <w:rPr>
                <w:noProof/>
                <w:webHidden/>
              </w:rPr>
            </w:r>
            <w:r>
              <w:rPr>
                <w:noProof/>
                <w:webHidden/>
              </w:rPr>
              <w:fldChar w:fldCharType="separate"/>
            </w:r>
            <w:r>
              <w:rPr>
                <w:noProof/>
                <w:webHidden/>
              </w:rPr>
              <w:t>7</w:t>
            </w:r>
            <w:r>
              <w:rPr>
                <w:noProof/>
                <w:webHidden/>
              </w:rPr>
              <w:fldChar w:fldCharType="end"/>
            </w:r>
          </w:hyperlink>
        </w:p>
        <w:p w14:paraId="14633E8A" w14:textId="4CA05D9F" w:rsidR="0057541B" w:rsidRDefault="0057541B">
          <w:pPr>
            <w:pStyle w:val="TOC2"/>
            <w:tabs>
              <w:tab w:val="right" w:leader="dot" w:pos="10790"/>
            </w:tabs>
            <w:rPr>
              <w:rFonts w:eastAsiaTheme="minorEastAsia"/>
              <w:noProof/>
            </w:rPr>
          </w:pPr>
          <w:hyperlink w:anchor="_Toc177988411" w:history="1">
            <w:r w:rsidRPr="001E6B12">
              <w:rPr>
                <w:rStyle w:val="Hyperlink"/>
                <w:b/>
                <w:noProof/>
              </w:rPr>
              <w:t>Graded Item Submission Guidelines</w:t>
            </w:r>
            <w:r>
              <w:rPr>
                <w:noProof/>
                <w:webHidden/>
              </w:rPr>
              <w:tab/>
            </w:r>
            <w:r>
              <w:rPr>
                <w:noProof/>
                <w:webHidden/>
              </w:rPr>
              <w:fldChar w:fldCharType="begin"/>
            </w:r>
            <w:r>
              <w:rPr>
                <w:noProof/>
                <w:webHidden/>
              </w:rPr>
              <w:instrText xml:space="preserve"> PAGEREF _Toc177988411 \h </w:instrText>
            </w:r>
            <w:r>
              <w:rPr>
                <w:noProof/>
                <w:webHidden/>
              </w:rPr>
            </w:r>
            <w:r>
              <w:rPr>
                <w:noProof/>
                <w:webHidden/>
              </w:rPr>
              <w:fldChar w:fldCharType="separate"/>
            </w:r>
            <w:r>
              <w:rPr>
                <w:noProof/>
                <w:webHidden/>
              </w:rPr>
              <w:t>8</w:t>
            </w:r>
            <w:r>
              <w:rPr>
                <w:noProof/>
                <w:webHidden/>
              </w:rPr>
              <w:fldChar w:fldCharType="end"/>
            </w:r>
          </w:hyperlink>
        </w:p>
        <w:p w14:paraId="3E62DDDE" w14:textId="62E2A73F" w:rsidR="0057541B" w:rsidRDefault="0057541B">
          <w:pPr>
            <w:pStyle w:val="TOC2"/>
            <w:tabs>
              <w:tab w:val="right" w:leader="dot" w:pos="10790"/>
            </w:tabs>
            <w:rPr>
              <w:rFonts w:eastAsiaTheme="minorEastAsia"/>
              <w:noProof/>
            </w:rPr>
          </w:pPr>
          <w:hyperlink w:anchor="_Toc177988412" w:history="1">
            <w:r w:rsidRPr="001E6B12">
              <w:rPr>
                <w:rStyle w:val="Hyperlink"/>
                <w:b/>
                <w:noProof/>
              </w:rPr>
              <w:t>Late Work</w:t>
            </w:r>
            <w:r>
              <w:rPr>
                <w:noProof/>
                <w:webHidden/>
              </w:rPr>
              <w:tab/>
            </w:r>
            <w:r>
              <w:rPr>
                <w:noProof/>
                <w:webHidden/>
              </w:rPr>
              <w:fldChar w:fldCharType="begin"/>
            </w:r>
            <w:r>
              <w:rPr>
                <w:noProof/>
                <w:webHidden/>
              </w:rPr>
              <w:instrText xml:space="preserve"> PAGEREF _Toc177988412 \h </w:instrText>
            </w:r>
            <w:r>
              <w:rPr>
                <w:noProof/>
                <w:webHidden/>
              </w:rPr>
            </w:r>
            <w:r>
              <w:rPr>
                <w:noProof/>
                <w:webHidden/>
              </w:rPr>
              <w:fldChar w:fldCharType="separate"/>
            </w:r>
            <w:r>
              <w:rPr>
                <w:noProof/>
                <w:webHidden/>
              </w:rPr>
              <w:t>8</w:t>
            </w:r>
            <w:r>
              <w:rPr>
                <w:noProof/>
                <w:webHidden/>
              </w:rPr>
              <w:fldChar w:fldCharType="end"/>
            </w:r>
          </w:hyperlink>
        </w:p>
        <w:p w14:paraId="71E66E27" w14:textId="197EAF16" w:rsidR="0057541B" w:rsidRDefault="0057541B">
          <w:pPr>
            <w:pStyle w:val="TOC2"/>
            <w:tabs>
              <w:tab w:val="right" w:leader="dot" w:pos="10790"/>
            </w:tabs>
            <w:rPr>
              <w:rFonts w:eastAsiaTheme="minorEastAsia"/>
              <w:noProof/>
            </w:rPr>
          </w:pPr>
          <w:hyperlink w:anchor="_Toc177988413" w:history="1">
            <w:r w:rsidRPr="001E6B12">
              <w:rPr>
                <w:rStyle w:val="Hyperlink"/>
                <w:b/>
                <w:noProof/>
              </w:rPr>
              <w:t>Student Resources</w:t>
            </w:r>
            <w:r>
              <w:rPr>
                <w:noProof/>
                <w:webHidden/>
              </w:rPr>
              <w:tab/>
            </w:r>
            <w:r>
              <w:rPr>
                <w:noProof/>
                <w:webHidden/>
              </w:rPr>
              <w:fldChar w:fldCharType="begin"/>
            </w:r>
            <w:r>
              <w:rPr>
                <w:noProof/>
                <w:webHidden/>
              </w:rPr>
              <w:instrText xml:space="preserve"> PAGEREF _Toc177988413 \h </w:instrText>
            </w:r>
            <w:r>
              <w:rPr>
                <w:noProof/>
                <w:webHidden/>
              </w:rPr>
            </w:r>
            <w:r>
              <w:rPr>
                <w:noProof/>
                <w:webHidden/>
              </w:rPr>
              <w:fldChar w:fldCharType="separate"/>
            </w:r>
            <w:r>
              <w:rPr>
                <w:noProof/>
                <w:webHidden/>
              </w:rPr>
              <w:t>8</w:t>
            </w:r>
            <w:r>
              <w:rPr>
                <w:noProof/>
                <w:webHidden/>
              </w:rPr>
              <w:fldChar w:fldCharType="end"/>
            </w:r>
          </w:hyperlink>
        </w:p>
        <w:p w14:paraId="301CCC93" w14:textId="6C786D3C" w:rsidR="0057541B" w:rsidRDefault="0057541B">
          <w:pPr>
            <w:pStyle w:val="TOC2"/>
            <w:tabs>
              <w:tab w:val="right" w:leader="dot" w:pos="10790"/>
            </w:tabs>
            <w:rPr>
              <w:rFonts w:eastAsiaTheme="minorEastAsia"/>
              <w:noProof/>
            </w:rPr>
          </w:pPr>
          <w:hyperlink w:anchor="_Toc177988414" w:history="1">
            <w:r w:rsidRPr="001E6B12">
              <w:rPr>
                <w:rStyle w:val="Hyperlink"/>
                <w:b/>
                <w:noProof/>
              </w:rPr>
              <w:t>Access and Accommodations</w:t>
            </w:r>
            <w:r>
              <w:rPr>
                <w:noProof/>
                <w:webHidden/>
              </w:rPr>
              <w:tab/>
            </w:r>
            <w:r>
              <w:rPr>
                <w:noProof/>
                <w:webHidden/>
              </w:rPr>
              <w:fldChar w:fldCharType="begin"/>
            </w:r>
            <w:r>
              <w:rPr>
                <w:noProof/>
                <w:webHidden/>
              </w:rPr>
              <w:instrText xml:space="preserve"> PAGEREF _Toc177988414 \h </w:instrText>
            </w:r>
            <w:r>
              <w:rPr>
                <w:noProof/>
                <w:webHidden/>
              </w:rPr>
            </w:r>
            <w:r>
              <w:rPr>
                <w:noProof/>
                <w:webHidden/>
              </w:rPr>
              <w:fldChar w:fldCharType="separate"/>
            </w:r>
            <w:r>
              <w:rPr>
                <w:noProof/>
                <w:webHidden/>
              </w:rPr>
              <w:t>8</w:t>
            </w:r>
            <w:r>
              <w:rPr>
                <w:noProof/>
                <w:webHidden/>
              </w:rPr>
              <w:fldChar w:fldCharType="end"/>
            </w:r>
          </w:hyperlink>
        </w:p>
        <w:p w14:paraId="5BE0E75C" w14:textId="51CCC840" w:rsidR="0057541B" w:rsidRDefault="0057541B">
          <w:pPr>
            <w:pStyle w:val="TOC2"/>
            <w:tabs>
              <w:tab w:val="right" w:leader="dot" w:pos="10790"/>
            </w:tabs>
            <w:rPr>
              <w:rFonts w:eastAsiaTheme="minorEastAsia"/>
              <w:noProof/>
            </w:rPr>
          </w:pPr>
          <w:hyperlink w:anchor="_Toc177988415" w:history="1">
            <w:r w:rsidRPr="001E6B12">
              <w:rPr>
                <w:rStyle w:val="Hyperlink"/>
                <w:b/>
                <w:noProof/>
              </w:rPr>
              <w:t>Safety</w:t>
            </w:r>
            <w:r>
              <w:rPr>
                <w:noProof/>
                <w:webHidden/>
              </w:rPr>
              <w:tab/>
            </w:r>
            <w:r>
              <w:rPr>
                <w:noProof/>
                <w:webHidden/>
              </w:rPr>
              <w:fldChar w:fldCharType="begin"/>
            </w:r>
            <w:r>
              <w:rPr>
                <w:noProof/>
                <w:webHidden/>
              </w:rPr>
              <w:instrText xml:space="preserve"> PAGEREF _Toc177988415 \h </w:instrText>
            </w:r>
            <w:r>
              <w:rPr>
                <w:noProof/>
                <w:webHidden/>
              </w:rPr>
            </w:r>
            <w:r>
              <w:rPr>
                <w:noProof/>
                <w:webHidden/>
              </w:rPr>
              <w:fldChar w:fldCharType="separate"/>
            </w:r>
            <w:r>
              <w:rPr>
                <w:noProof/>
                <w:webHidden/>
              </w:rPr>
              <w:t>9</w:t>
            </w:r>
            <w:r>
              <w:rPr>
                <w:noProof/>
                <w:webHidden/>
              </w:rPr>
              <w:fldChar w:fldCharType="end"/>
            </w:r>
          </w:hyperlink>
        </w:p>
        <w:p w14:paraId="5E18AAF5" w14:textId="5971F30C" w:rsidR="0057541B" w:rsidRDefault="0057541B">
          <w:pPr>
            <w:pStyle w:val="TOC2"/>
            <w:tabs>
              <w:tab w:val="right" w:leader="dot" w:pos="10790"/>
            </w:tabs>
            <w:rPr>
              <w:rFonts w:eastAsiaTheme="minorEastAsia"/>
              <w:noProof/>
            </w:rPr>
          </w:pPr>
          <w:hyperlink w:anchor="_Toc177988416" w:history="1">
            <w:r w:rsidRPr="001E6B12">
              <w:rPr>
                <w:rStyle w:val="Hyperlink"/>
                <w:b/>
                <w:noProof/>
              </w:rPr>
              <w:t>Syllabus Subject to Change</w:t>
            </w:r>
            <w:r>
              <w:rPr>
                <w:noProof/>
                <w:webHidden/>
              </w:rPr>
              <w:tab/>
            </w:r>
            <w:r>
              <w:rPr>
                <w:noProof/>
                <w:webHidden/>
              </w:rPr>
              <w:fldChar w:fldCharType="begin"/>
            </w:r>
            <w:r>
              <w:rPr>
                <w:noProof/>
                <w:webHidden/>
              </w:rPr>
              <w:instrText xml:space="preserve"> PAGEREF _Toc177988416 \h </w:instrText>
            </w:r>
            <w:r>
              <w:rPr>
                <w:noProof/>
                <w:webHidden/>
              </w:rPr>
            </w:r>
            <w:r>
              <w:rPr>
                <w:noProof/>
                <w:webHidden/>
              </w:rPr>
              <w:fldChar w:fldCharType="separate"/>
            </w:r>
            <w:r>
              <w:rPr>
                <w:noProof/>
                <w:webHidden/>
              </w:rPr>
              <w:t>11</w:t>
            </w:r>
            <w:r>
              <w:rPr>
                <w:noProof/>
                <w:webHidden/>
              </w:rPr>
              <w:fldChar w:fldCharType="end"/>
            </w:r>
          </w:hyperlink>
        </w:p>
        <w:p w14:paraId="1507FD58" w14:textId="7F895FC4" w:rsidR="00822022" w:rsidRDefault="003C3611">
          <w:r>
            <w:fldChar w:fldCharType="end"/>
          </w:r>
        </w:p>
      </w:sdtContent>
    </w:sdt>
    <w:p w14:paraId="1B72914D" w14:textId="59498B51" w:rsidR="009548B0" w:rsidRDefault="009548B0" w:rsidP="00A46CEF">
      <w:pPr>
        <w:pStyle w:val="Heading1"/>
      </w:pPr>
    </w:p>
    <w:p w14:paraId="75727B10" w14:textId="044BBDA7" w:rsidR="00952954" w:rsidRDefault="00952954" w:rsidP="00952954"/>
    <w:p w14:paraId="68B754AE" w14:textId="77777777" w:rsidR="00952954" w:rsidRPr="00952954" w:rsidRDefault="00952954" w:rsidP="00952954"/>
    <w:p w14:paraId="6482A90E" w14:textId="05DD7232" w:rsidR="00A46CEF" w:rsidRDefault="00A46CEF" w:rsidP="00A46CEF">
      <w:pPr>
        <w:pStyle w:val="Heading1"/>
      </w:pPr>
      <w:r>
        <w:lastRenderedPageBreak/>
        <w:t>Professor Information</w:t>
      </w:r>
    </w:p>
    <w:p w14:paraId="5C846D40" w14:textId="77777777" w:rsidR="008F5F80" w:rsidRDefault="008F5F80" w:rsidP="008F5F80">
      <w:pPr>
        <w:pStyle w:val="NoSpacing"/>
        <w:rPr>
          <w:rFonts w:cstheme="minorHAnsi"/>
        </w:rPr>
      </w:pPr>
      <w:r>
        <w:rPr>
          <w:noProof/>
        </w:rPr>
        <w:drawing>
          <wp:inline distT="0" distB="0" distL="0" distR="0" wp14:anchorId="0F963924" wp14:editId="111AE5D5">
            <wp:extent cx="1460612" cy="2044700"/>
            <wp:effectExtent l="0" t="0" r="6350" b="0"/>
            <wp:docPr id="2" name="Picture 2" descr="A person with a beard smiling&#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erson with a beard smiling&#10;&#10;Description automatically generated with low confidenc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463385" cy="2048582"/>
                    </a:xfrm>
                    <a:prstGeom prst="rect">
                      <a:avLst/>
                    </a:prstGeom>
                  </pic:spPr>
                </pic:pic>
              </a:graphicData>
            </a:graphic>
          </wp:inline>
        </w:drawing>
      </w:r>
      <w:r w:rsidRPr="003176DB">
        <w:rPr>
          <w:rFonts w:cstheme="minorHAnsi"/>
        </w:rPr>
        <w:t xml:space="preserve"> </w:t>
      </w:r>
    </w:p>
    <w:p w14:paraId="13CE7A08" w14:textId="77777777" w:rsidR="008F5F80" w:rsidRDefault="008F5F80" w:rsidP="008F5F80">
      <w:pPr>
        <w:pStyle w:val="NoSpacing"/>
      </w:pPr>
    </w:p>
    <w:p w14:paraId="732C3635" w14:textId="77777777" w:rsidR="008F5F80" w:rsidRPr="00C23242" w:rsidRDefault="008F5F80" w:rsidP="008F5F80">
      <w:pPr>
        <w:pStyle w:val="Heading4"/>
        <w:rPr>
          <w:b/>
          <w:color w:val="1F4E79" w:themeColor="accent1" w:themeShade="80"/>
        </w:rPr>
      </w:pPr>
      <w:bookmarkStart w:id="0" w:name="_Toc82860857"/>
      <w:bookmarkStart w:id="1" w:name="_Toc177988392"/>
      <w:r>
        <w:rPr>
          <w:b/>
          <w:color w:val="1F4E79" w:themeColor="accent1" w:themeShade="80"/>
        </w:rPr>
        <w:t>WELCOME Message</w:t>
      </w:r>
      <w:bookmarkEnd w:id="0"/>
      <w:bookmarkEnd w:id="1"/>
    </w:p>
    <w:p w14:paraId="533AAF82" w14:textId="64432494" w:rsidR="008F5F80" w:rsidRDefault="008F5F80" w:rsidP="00571E98">
      <w:pPr>
        <w:pStyle w:val="NoSpacing"/>
      </w:pPr>
      <w:r>
        <w:t xml:space="preserve">Hello and welcome to </w:t>
      </w:r>
      <w:r w:rsidR="00571E98">
        <w:t xml:space="preserve">HIT </w:t>
      </w:r>
      <w:r w:rsidR="005F1300">
        <w:t>1</w:t>
      </w:r>
      <w:r w:rsidR="0057541B">
        <w:t>26</w:t>
      </w:r>
      <w:r>
        <w:t xml:space="preserve">! </w:t>
      </w:r>
      <w:r w:rsidR="00571E98">
        <w:t xml:space="preserve">My name is Jonathan Eastabrooks and </w:t>
      </w:r>
      <w:r>
        <w:t xml:space="preserve">I live in the Lincoln District in Tacoma with my wife and two </w:t>
      </w:r>
      <w:r w:rsidR="003D5CF6">
        <w:t>children</w:t>
      </w:r>
      <w:r>
        <w:t>. My son is medically complex (wheelchair/bed bound and trach/vent dependent) and has an amazing group of in-home nurses who help with his cares and therapies. While challenging, it has made me a better teacher having that experience of having to navigate our convoluted healthcare system in all of the settings. As a family we like to go on drives, attend low-key outdoor events, and go to the drive in often. Personally, I LOVE dark roast coffee, smoking meats, tinkering on projects around the home (our house is a historic 1908 home so there’s always something to do), swim/hike, and camp</w:t>
      </w:r>
      <w:r w:rsidR="00DB00D1">
        <w:t>ing</w:t>
      </w:r>
      <w:r>
        <w:t xml:space="preserve"> in our 1977 VW Bus. </w:t>
      </w:r>
    </w:p>
    <w:p w14:paraId="0D6BDFE7" w14:textId="77777777" w:rsidR="008F5F80" w:rsidRDefault="008F5F80" w:rsidP="008F5F80">
      <w:pPr>
        <w:pStyle w:val="NoSpacing"/>
      </w:pPr>
    </w:p>
    <w:p w14:paraId="7E7953F1" w14:textId="77777777" w:rsidR="008F5F80" w:rsidRDefault="008F5F80" w:rsidP="008F5F80">
      <w:pPr>
        <w:pStyle w:val="NoSpacing"/>
      </w:pPr>
      <w:r>
        <w:t xml:space="preserve">-Jonathan </w:t>
      </w:r>
    </w:p>
    <w:p w14:paraId="65B47C06" w14:textId="77777777" w:rsidR="00A46CEF" w:rsidRDefault="00A46CEF" w:rsidP="00550677">
      <w:pPr>
        <w:pStyle w:val="NoSpacing"/>
      </w:pPr>
    </w:p>
    <w:p w14:paraId="2AD519CE" w14:textId="77777777" w:rsidR="00A46CEF" w:rsidRPr="00C23242" w:rsidRDefault="00A46CEF" w:rsidP="00A46CEF">
      <w:pPr>
        <w:pStyle w:val="Heading3"/>
        <w:rPr>
          <w:b/>
          <w:color w:val="1F4E79" w:themeColor="accent1" w:themeShade="80"/>
        </w:rPr>
      </w:pPr>
      <w:bookmarkStart w:id="2" w:name="_Toc49766131"/>
      <w:bookmarkStart w:id="3" w:name="_Toc177988393"/>
      <w:r w:rsidRPr="00C23242">
        <w:rPr>
          <w:b/>
          <w:color w:val="1F4E79" w:themeColor="accent1" w:themeShade="80"/>
        </w:rPr>
        <w:t>Communication Policy</w:t>
      </w:r>
      <w:bookmarkEnd w:id="2"/>
      <w:bookmarkEnd w:id="3"/>
    </w:p>
    <w:p w14:paraId="3E08B8BA" w14:textId="1C5BCD40" w:rsidR="009C6531" w:rsidRDefault="009C6531" w:rsidP="00550677">
      <w:pPr>
        <w:pStyle w:val="NoSpacing"/>
      </w:pPr>
      <w:r>
        <w:t>My preferred method of communication with you is email, which I check</w:t>
      </w:r>
      <w:r w:rsidRPr="00C40902">
        <w:t xml:space="preserve"> </w:t>
      </w:r>
      <w:r>
        <w:t>frequently</w:t>
      </w:r>
      <w:r w:rsidRPr="00C40902">
        <w:t xml:space="preserve">. You can email me at any time, but you may not receive a response outside regular business hours. Generally, emails received before </w:t>
      </w:r>
      <w:r w:rsidR="00571E98">
        <w:t>3</w:t>
      </w:r>
      <w:r w:rsidRPr="00C40902">
        <w:t>:</w:t>
      </w:r>
      <w:r w:rsidR="00571E98">
        <w:t>0</w:t>
      </w:r>
      <w:r w:rsidRPr="00C40902">
        <w:t xml:space="preserve">0 p.m. will receive a response </w:t>
      </w:r>
      <w:r w:rsidR="00571E98">
        <w:t>same day</w:t>
      </w:r>
      <w:r w:rsidRPr="00C40902">
        <w:t xml:space="preserve">, and emails received </w:t>
      </w:r>
      <w:r w:rsidR="00571E98">
        <w:t xml:space="preserve">afterwards </w:t>
      </w:r>
      <w:r w:rsidRPr="00C40902">
        <w:t>will receive a response on the following business day. Business days are Monday–Friday, except for holidays.</w:t>
      </w:r>
    </w:p>
    <w:p w14:paraId="6FA39DB2" w14:textId="77777777" w:rsidR="009C6531" w:rsidRDefault="009C6531" w:rsidP="00550677">
      <w:pPr>
        <w:pStyle w:val="NoSpacing"/>
      </w:pPr>
    </w:p>
    <w:p w14:paraId="72E5A59B" w14:textId="77777777" w:rsidR="009C6531" w:rsidRPr="00C40902" w:rsidRDefault="009C6531" w:rsidP="00550677">
      <w:pPr>
        <w:pStyle w:val="NoSpacing"/>
      </w:pPr>
      <w:r>
        <w:t>Please set Canvas so that it sends you a message when I make a comment on your work. To do this, go to Canvas&gt;Account&gt;Notifications&gt;Course Activities&gt;Submission Comments. Click on the check mark for immediate notification to your home email or text, depending on what you prefer. You may also want to take a look at the other possible notifications and see what you would like to receive.</w:t>
      </w:r>
    </w:p>
    <w:p w14:paraId="14AA8F2F" w14:textId="77777777" w:rsidR="00A46CEF" w:rsidRDefault="00A46CEF" w:rsidP="00A46CEF">
      <w:pPr>
        <w:pStyle w:val="Heading1"/>
      </w:pPr>
      <w:bookmarkStart w:id="4" w:name="_Toc49766132"/>
      <w:r>
        <w:t>General Class Information</w:t>
      </w:r>
      <w:bookmarkEnd w:id="4"/>
    </w:p>
    <w:p w14:paraId="6E43AAF5" w14:textId="77777777" w:rsidR="00A46CEF" w:rsidRPr="00C23242" w:rsidRDefault="00A46CEF" w:rsidP="00A46CEF">
      <w:pPr>
        <w:pStyle w:val="Heading3"/>
        <w:rPr>
          <w:b/>
          <w:color w:val="1F4E79" w:themeColor="accent1" w:themeShade="80"/>
        </w:rPr>
      </w:pPr>
      <w:bookmarkStart w:id="5" w:name="_Toc49766133"/>
      <w:bookmarkStart w:id="6" w:name="_Toc177988394"/>
      <w:r w:rsidRPr="00C23242">
        <w:rPr>
          <w:b/>
          <w:color w:val="1F4E79" w:themeColor="accent1" w:themeShade="80"/>
        </w:rPr>
        <w:t>Class Information</w:t>
      </w:r>
      <w:bookmarkEnd w:id="5"/>
      <w:bookmarkEnd w:id="6"/>
    </w:p>
    <w:p w14:paraId="0237525B" w14:textId="77777777" w:rsidR="0057541B" w:rsidRDefault="0057541B" w:rsidP="0057541B">
      <w:pPr>
        <w:pStyle w:val="NoSpacing"/>
        <w:rPr>
          <w:i/>
          <w:iCs/>
        </w:rPr>
      </w:pPr>
      <w:bookmarkStart w:id="7" w:name="_Toc49766134"/>
      <w:r w:rsidRPr="0057541B">
        <w:t>HIT 126 - Health Information Technologies</w:t>
      </w:r>
    </w:p>
    <w:p w14:paraId="10B83895" w14:textId="0A5BE39A" w:rsidR="00A46CEF" w:rsidRDefault="00A46CEF" w:rsidP="00A46CEF">
      <w:pPr>
        <w:pStyle w:val="Heading3"/>
      </w:pPr>
      <w:bookmarkStart w:id="8" w:name="_Toc177988395"/>
      <w:r w:rsidRPr="00C23242">
        <w:rPr>
          <w:b/>
          <w:color w:val="1F4E79" w:themeColor="accent1" w:themeShade="80"/>
        </w:rPr>
        <w:t>Course Modality</w:t>
      </w:r>
      <w:bookmarkEnd w:id="7"/>
      <w:bookmarkEnd w:id="8"/>
    </w:p>
    <w:p w14:paraId="7E20C7E2" w14:textId="0E64F3C5" w:rsidR="007F72BF" w:rsidRPr="007F72BF" w:rsidRDefault="005F1300" w:rsidP="007F72BF">
      <w:bookmarkStart w:id="9" w:name="_Toc49766135"/>
      <w:r>
        <w:t xml:space="preserve">Online, asynchronous </w:t>
      </w:r>
    </w:p>
    <w:p w14:paraId="493F4655" w14:textId="77777777" w:rsidR="00A46CEF" w:rsidRPr="00C23242" w:rsidRDefault="00A46CEF" w:rsidP="00A46CEF">
      <w:pPr>
        <w:pStyle w:val="Heading3"/>
        <w:rPr>
          <w:b/>
          <w:color w:val="1F4E79" w:themeColor="accent1" w:themeShade="80"/>
        </w:rPr>
      </w:pPr>
      <w:bookmarkStart w:id="10" w:name="_Toc177988396"/>
      <w:r w:rsidRPr="00C23242">
        <w:rPr>
          <w:b/>
          <w:color w:val="1F4E79" w:themeColor="accent1" w:themeShade="80"/>
        </w:rPr>
        <w:t>Catalog Description</w:t>
      </w:r>
      <w:bookmarkEnd w:id="9"/>
      <w:bookmarkEnd w:id="10"/>
    </w:p>
    <w:p w14:paraId="276D28FF" w14:textId="78E1D3C5" w:rsidR="0057541B" w:rsidRDefault="0057541B" w:rsidP="0057541B">
      <w:pPr>
        <w:pStyle w:val="NoSpacing"/>
      </w:pPr>
      <w:r w:rsidRPr="0057541B">
        <w:t>This course will cover health information management technologies, healthcare information systems, and processes and strategies for managing data and data integrity. Students will be introduced to health information exchange, interoperability and consumer engagement activities.</w:t>
      </w:r>
    </w:p>
    <w:p w14:paraId="318E685F" w14:textId="6EE37785" w:rsidR="00A46CEF" w:rsidRPr="0057541B" w:rsidRDefault="00A46CEF" w:rsidP="0057541B">
      <w:pPr>
        <w:pStyle w:val="Heading3"/>
        <w:rPr>
          <w:b/>
        </w:rPr>
      </w:pPr>
      <w:bookmarkStart w:id="11" w:name="_Toc177988397"/>
      <w:r w:rsidRPr="0057541B">
        <w:rPr>
          <w:b/>
        </w:rPr>
        <w:lastRenderedPageBreak/>
        <w:t>Prerequisites</w:t>
      </w:r>
      <w:bookmarkEnd w:id="11"/>
    </w:p>
    <w:p w14:paraId="26BE9EB9" w14:textId="440BAE54" w:rsidR="004B3FA9" w:rsidRDefault="0057541B" w:rsidP="0057541B">
      <w:pPr>
        <w:pStyle w:val="NoSpacing"/>
        <w:rPr>
          <w:shd w:val="clear" w:color="auto" w:fill="FFFFFF"/>
        </w:rPr>
      </w:pPr>
      <w:bookmarkStart w:id="12" w:name="_Toc49766137"/>
      <w:r w:rsidRPr="0057541B">
        <w:rPr>
          <w:shd w:val="clear" w:color="auto" w:fill="FFFFFF"/>
        </w:rPr>
        <w:t>ENGL&amp; 101 with a min</w:t>
      </w:r>
      <w:r>
        <w:rPr>
          <w:shd w:val="clear" w:color="auto" w:fill="FFFFFF"/>
        </w:rPr>
        <w:t>.</w:t>
      </w:r>
      <w:r w:rsidRPr="0057541B">
        <w:rPr>
          <w:shd w:val="clear" w:color="auto" w:fill="FFFFFF"/>
        </w:rPr>
        <w:t xml:space="preserve"> grade of C and (CU 103 with a </w:t>
      </w:r>
      <w:r>
        <w:rPr>
          <w:shd w:val="clear" w:color="auto" w:fill="FFFFFF"/>
        </w:rPr>
        <w:t>min.</w:t>
      </w:r>
      <w:r w:rsidRPr="0057541B">
        <w:rPr>
          <w:shd w:val="clear" w:color="auto" w:fill="FFFFFF"/>
        </w:rPr>
        <w:t xml:space="preserve"> grade of C or CU 105 with a </w:t>
      </w:r>
      <w:r>
        <w:rPr>
          <w:shd w:val="clear" w:color="auto" w:fill="FFFFFF"/>
        </w:rPr>
        <w:t>min.</w:t>
      </w:r>
      <w:r w:rsidRPr="0057541B">
        <w:rPr>
          <w:shd w:val="clear" w:color="auto" w:fill="FFFFFF"/>
        </w:rPr>
        <w:t xml:space="preserve"> grade of C) and (HIT 105 with a min</w:t>
      </w:r>
      <w:r>
        <w:rPr>
          <w:shd w:val="clear" w:color="auto" w:fill="FFFFFF"/>
        </w:rPr>
        <w:t>.</w:t>
      </w:r>
      <w:r w:rsidRPr="0057541B">
        <w:rPr>
          <w:shd w:val="clear" w:color="auto" w:fill="FFFFFF"/>
        </w:rPr>
        <w:t xml:space="preserve"> grade of C or (HIT 130 with a </w:t>
      </w:r>
      <w:r>
        <w:rPr>
          <w:shd w:val="clear" w:color="auto" w:fill="FFFFFF"/>
        </w:rPr>
        <w:t>min.</w:t>
      </w:r>
      <w:r w:rsidRPr="0057541B">
        <w:rPr>
          <w:shd w:val="clear" w:color="auto" w:fill="FFFFFF"/>
        </w:rPr>
        <w:t xml:space="preserve"> grade of C and HIT 131 with a </w:t>
      </w:r>
      <w:r>
        <w:rPr>
          <w:shd w:val="clear" w:color="auto" w:fill="FFFFFF"/>
        </w:rPr>
        <w:t>min.</w:t>
      </w:r>
      <w:r w:rsidRPr="0057541B">
        <w:rPr>
          <w:shd w:val="clear" w:color="auto" w:fill="FFFFFF"/>
        </w:rPr>
        <w:t xml:space="preserve"> grade of C</w:t>
      </w:r>
      <w:proofErr w:type="gramStart"/>
      <w:r w:rsidRPr="0057541B">
        <w:rPr>
          <w:shd w:val="clear" w:color="auto" w:fill="FFFFFF"/>
        </w:rPr>
        <w:t>) )</w:t>
      </w:r>
      <w:proofErr w:type="gramEnd"/>
    </w:p>
    <w:p w14:paraId="0F2B980C" w14:textId="77777777" w:rsidR="0057541B" w:rsidRPr="0057541B" w:rsidRDefault="0057541B" w:rsidP="0057541B">
      <w:pPr>
        <w:pStyle w:val="NoSpacing"/>
        <w:rPr>
          <w:shd w:val="clear" w:color="auto" w:fill="FFFFFF"/>
        </w:rPr>
      </w:pPr>
    </w:p>
    <w:p w14:paraId="7AB8AFAB" w14:textId="51AE4CA1" w:rsidR="00A46CEF" w:rsidRPr="0096007A" w:rsidRDefault="00A46CEF" w:rsidP="0096007A">
      <w:pPr>
        <w:pStyle w:val="Heading3"/>
        <w:rPr>
          <w:b/>
          <w:color w:val="1F4E79" w:themeColor="accent1" w:themeShade="80"/>
        </w:rPr>
      </w:pPr>
      <w:bookmarkStart w:id="13" w:name="_Toc177988398"/>
      <w:r w:rsidRPr="00C23242">
        <w:rPr>
          <w:b/>
          <w:color w:val="1F4E79" w:themeColor="accent1" w:themeShade="80"/>
        </w:rPr>
        <w:t>Textbooks &amp; Supplemental Materials</w:t>
      </w:r>
      <w:bookmarkEnd w:id="12"/>
      <w:bookmarkEnd w:id="13"/>
    </w:p>
    <w:p w14:paraId="38B024B3" w14:textId="60930B30" w:rsidR="005F1300" w:rsidRDefault="00812EFD" w:rsidP="005F1300">
      <w:pPr>
        <w:pStyle w:val="NoSpacing"/>
      </w:pPr>
      <w:bookmarkStart w:id="14" w:name="_Toc49766138"/>
      <w:r>
        <w:rPr>
          <w:noProof/>
        </w:rPr>
        <w:drawing>
          <wp:inline distT="0" distB="0" distL="0" distR="0" wp14:anchorId="04211392" wp14:editId="6D2D3545">
            <wp:extent cx="2228850" cy="2854167"/>
            <wp:effectExtent l="0" t="0" r="0" b="381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720.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232038" cy="2858250"/>
                    </a:xfrm>
                    <a:prstGeom prst="rect">
                      <a:avLst/>
                    </a:prstGeom>
                  </pic:spPr>
                </pic:pic>
              </a:graphicData>
            </a:graphic>
          </wp:inline>
        </w:drawing>
      </w:r>
      <w:r w:rsidR="0078036B">
        <w:br w:type="textWrapping" w:clear="all"/>
      </w:r>
    </w:p>
    <w:p w14:paraId="428772C6" w14:textId="1A28ED7E" w:rsidR="005F1300" w:rsidRPr="00812EFD" w:rsidRDefault="00812EFD" w:rsidP="005F1300">
      <w:pPr>
        <w:pStyle w:val="NoSpacing"/>
        <w:rPr>
          <w:rFonts w:cstheme="minorHAnsi"/>
        </w:rPr>
      </w:pPr>
      <w:r w:rsidRPr="00812EFD">
        <w:t xml:space="preserve">Introduction </w:t>
      </w:r>
      <w:r>
        <w:t>t</w:t>
      </w:r>
      <w:r w:rsidRPr="00812EFD">
        <w:t xml:space="preserve">o Information Systems </w:t>
      </w:r>
      <w:r w:rsidR="0057541B">
        <w:t>f</w:t>
      </w:r>
      <w:r w:rsidRPr="00812EFD">
        <w:t xml:space="preserve">or Health Information </w:t>
      </w:r>
      <w:r w:rsidRPr="00812EFD">
        <w:rPr>
          <w:rFonts w:cstheme="minorHAnsi"/>
        </w:rPr>
        <w:t>Technology 5</w:t>
      </w:r>
      <w:r w:rsidR="005F1300" w:rsidRPr="00812EFD">
        <w:rPr>
          <w:rFonts w:cstheme="minorHAnsi"/>
        </w:rPr>
        <w:t xml:space="preserve">e by </w:t>
      </w:r>
      <w:r w:rsidRPr="00812EFD">
        <w:rPr>
          <w:rFonts w:cstheme="minorHAnsi"/>
        </w:rPr>
        <w:t>Nanette Sayles</w:t>
      </w:r>
      <w:r w:rsidR="005F1300" w:rsidRPr="00812EFD">
        <w:rPr>
          <w:rFonts w:cstheme="minorHAnsi"/>
        </w:rPr>
        <w:t xml:space="preserve"> (ISBN: </w:t>
      </w:r>
      <w:r w:rsidRPr="00812EFD">
        <w:rPr>
          <w:rFonts w:cstheme="minorHAnsi"/>
          <w:color w:val="000000"/>
          <w:shd w:val="clear" w:color="auto" w:fill="FFFFFF"/>
        </w:rPr>
        <w:t>9781584268840</w:t>
      </w:r>
      <w:r w:rsidR="005F1300" w:rsidRPr="00812EFD">
        <w:rPr>
          <w:rFonts w:cstheme="minorHAnsi"/>
        </w:rPr>
        <w:t>)</w:t>
      </w:r>
    </w:p>
    <w:p w14:paraId="3B020962" w14:textId="77777777" w:rsidR="005F1300" w:rsidRPr="00812EFD" w:rsidRDefault="005F1300" w:rsidP="005F1300">
      <w:pPr>
        <w:pStyle w:val="NoSpacing"/>
        <w:rPr>
          <w:rFonts w:cstheme="minorHAnsi"/>
        </w:rPr>
      </w:pPr>
    </w:p>
    <w:p w14:paraId="4C8899B7" w14:textId="08219CC4" w:rsidR="00A46CEF" w:rsidRPr="00812EFD" w:rsidRDefault="00A46CEF" w:rsidP="00A46CEF">
      <w:pPr>
        <w:pStyle w:val="Heading3"/>
        <w:rPr>
          <w:rFonts w:asciiTheme="minorHAnsi" w:hAnsiTheme="minorHAnsi" w:cstheme="minorHAnsi"/>
          <w:b/>
          <w:color w:val="1F4E79" w:themeColor="accent1" w:themeShade="80"/>
        </w:rPr>
      </w:pPr>
      <w:bookmarkStart w:id="15" w:name="_Toc177988399"/>
      <w:r w:rsidRPr="00812EFD">
        <w:rPr>
          <w:rFonts w:asciiTheme="minorHAnsi" w:hAnsiTheme="minorHAnsi" w:cstheme="minorHAnsi"/>
          <w:b/>
          <w:color w:val="1F4E79" w:themeColor="accent1" w:themeShade="80"/>
        </w:rPr>
        <w:t>Technology Required</w:t>
      </w:r>
      <w:bookmarkEnd w:id="14"/>
      <w:bookmarkEnd w:id="15"/>
    </w:p>
    <w:p w14:paraId="4E084B59" w14:textId="25C85DC5" w:rsidR="009C6531" w:rsidRDefault="009C6531" w:rsidP="00550677">
      <w:pPr>
        <w:pStyle w:val="NoSpacing"/>
      </w:pPr>
      <w:r w:rsidRPr="00812EFD">
        <w:rPr>
          <w:rFonts w:cstheme="minorHAnsi"/>
        </w:rPr>
        <w:t xml:space="preserve">This is </w:t>
      </w:r>
      <w:r w:rsidR="00A36139" w:rsidRPr="00812EFD">
        <w:rPr>
          <w:rFonts w:cstheme="minorHAnsi"/>
        </w:rPr>
        <w:t>a</w:t>
      </w:r>
      <w:r w:rsidR="005F1300" w:rsidRPr="00812EFD">
        <w:rPr>
          <w:rFonts w:cstheme="minorHAnsi"/>
        </w:rPr>
        <w:t>n</w:t>
      </w:r>
      <w:r w:rsidR="00A36139" w:rsidRPr="00812EFD">
        <w:rPr>
          <w:rFonts w:cstheme="minorHAnsi"/>
        </w:rPr>
        <w:t xml:space="preserve"> </w:t>
      </w:r>
      <w:r w:rsidR="005F1300" w:rsidRPr="00812EFD">
        <w:rPr>
          <w:rFonts w:cstheme="minorHAnsi"/>
        </w:rPr>
        <w:t>online</w:t>
      </w:r>
      <w:r w:rsidR="00571E98" w:rsidRPr="00812EFD">
        <w:rPr>
          <w:rFonts w:cstheme="minorHAnsi"/>
        </w:rPr>
        <w:t xml:space="preserve">, </w:t>
      </w:r>
      <w:r w:rsidR="00DB00D1" w:rsidRPr="00812EFD">
        <w:rPr>
          <w:rFonts w:cstheme="minorHAnsi"/>
        </w:rPr>
        <w:t>synchronous</w:t>
      </w:r>
      <w:r w:rsidR="00571E98" w:rsidRPr="00812EFD">
        <w:rPr>
          <w:rFonts w:cstheme="minorHAnsi"/>
        </w:rPr>
        <w:t xml:space="preserve"> c</w:t>
      </w:r>
      <w:r w:rsidRPr="00812EFD">
        <w:rPr>
          <w:rFonts w:cstheme="minorHAnsi"/>
        </w:rPr>
        <w:t>ourse meaning that</w:t>
      </w:r>
      <w:r w:rsidR="00571E98" w:rsidRPr="00812EFD">
        <w:rPr>
          <w:rFonts w:cstheme="minorHAnsi"/>
        </w:rPr>
        <w:t xml:space="preserve"> the course is facilitated </w:t>
      </w:r>
      <w:r w:rsidR="005F1300" w:rsidRPr="00812EFD">
        <w:rPr>
          <w:rFonts w:cstheme="minorHAnsi"/>
        </w:rPr>
        <w:t>online</w:t>
      </w:r>
      <w:r w:rsidR="00571E98" w:rsidRPr="00812EFD">
        <w:rPr>
          <w:rFonts w:cstheme="minorHAnsi"/>
        </w:rPr>
        <w:t xml:space="preserve"> through</w:t>
      </w:r>
      <w:r w:rsidRPr="00812EFD">
        <w:rPr>
          <w:rFonts w:cstheme="minorHAnsi"/>
        </w:rPr>
        <w:t xml:space="preserve"> Canvas. You will need </w:t>
      </w:r>
      <w:r w:rsidR="00A36139" w:rsidRPr="00812EFD">
        <w:rPr>
          <w:rFonts w:cstheme="minorHAnsi"/>
        </w:rPr>
        <w:t xml:space="preserve">to </w:t>
      </w:r>
      <w:r w:rsidR="005F1300" w:rsidRPr="00812EFD">
        <w:rPr>
          <w:rFonts w:cstheme="minorHAnsi"/>
        </w:rPr>
        <w:t>log into the Canvas</w:t>
      </w:r>
      <w:r w:rsidR="00A36139" w:rsidRPr="00812EFD">
        <w:rPr>
          <w:rFonts w:cstheme="minorHAnsi"/>
        </w:rPr>
        <w:t xml:space="preserve"> class regularly and also have </w:t>
      </w:r>
      <w:r w:rsidRPr="00812EFD">
        <w:rPr>
          <w:rFonts w:cstheme="minorHAnsi"/>
        </w:rPr>
        <w:t>access to a computer</w:t>
      </w:r>
      <w:r w:rsidR="00571E98" w:rsidRPr="00812EFD">
        <w:rPr>
          <w:rFonts w:cstheme="minorHAnsi"/>
        </w:rPr>
        <w:t>,</w:t>
      </w:r>
      <w:r w:rsidRPr="00812EFD">
        <w:rPr>
          <w:rFonts w:cstheme="minorHAnsi"/>
        </w:rPr>
        <w:t xml:space="preserve"> internet</w:t>
      </w:r>
      <w:r w:rsidR="00571E98" w:rsidRPr="00812EFD">
        <w:rPr>
          <w:rFonts w:cstheme="minorHAnsi"/>
        </w:rPr>
        <w:t>, and a quality</w:t>
      </w:r>
      <w:r w:rsidR="00571E98">
        <w:t xml:space="preserve"> webcam</w:t>
      </w:r>
      <w:r>
        <w:t>. If you need support using technology or learning how to use Canvas, please visit the Information Commons in Building 16 on the first floor at the end of the hallway.</w:t>
      </w:r>
    </w:p>
    <w:p w14:paraId="2F74D1EE" w14:textId="77777777" w:rsidR="00A46CEF" w:rsidRDefault="00A46CEF" w:rsidP="00550677">
      <w:pPr>
        <w:pStyle w:val="NoSpacing"/>
      </w:pPr>
    </w:p>
    <w:p w14:paraId="10C3E1B0" w14:textId="77777777" w:rsidR="00A46CEF" w:rsidRPr="00C23242" w:rsidRDefault="00A46CEF" w:rsidP="00A46CEF">
      <w:pPr>
        <w:pStyle w:val="Heading3"/>
        <w:rPr>
          <w:b/>
          <w:color w:val="1F4E79" w:themeColor="accent1" w:themeShade="80"/>
        </w:rPr>
      </w:pPr>
      <w:bookmarkStart w:id="16" w:name="_Toc177988400"/>
      <w:r w:rsidRPr="00C23242">
        <w:rPr>
          <w:b/>
          <w:color w:val="1F4E79" w:themeColor="accent1" w:themeShade="80"/>
        </w:rPr>
        <w:t>Learning Outcomes</w:t>
      </w:r>
      <w:bookmarkEnd w:id="16"/>
    </w:p>
    <w:p w14:paraId="119C0540" w14:textId="77777777" w:rsidR="00A46CEF" w:rsidRDefault="00A46CEF" w:rsidP="00A46CEF">
      <w:pPr>
        <w:pStyle w:val="NoSpacing"/>
      </w:pPr>
      <w:r>
        <w:t>Learning outcomes let students know what they are expected to know and be able to do upon completion of a course, a specific program, or a degree.</w:t>
      </w:r>
    </w:p>
    <w:p w14:paraId="29821CED" w14:textId="77777777" w:rsidR="00A46CEF" w:rsidRPr="00AA7B53" w:rsidRDefault="00A46CEF" w:rsidP="00A46CEF">
      <w:pPr>
        <w:pStyle w:val="NoSpacing"/>
        <w:rPr>
          <w:sz w:val="16"/>
          <w:szCs w:val="16"/>
        </w:rPr>
      </w:pPr>
    </w:p>
    <w:p w14:paraId="7F9C7E2B" w14:textId="35DF3D17" w:rsidR="00A46CEF" w:rsidRDefault="00A46CEF" w:rsidP="00A46CEF">
      <w:pPr>
        <w:pStyle w:val="NoSpacing"/>
      </w:pPr>
      <w:r>
        <w:t xml:space="preserve">To learn about TCC’s Degree Learning Outcomes, visit the </w:t>
      </w:r>
      <w:hyperlink r:id="rId17" w:history="1">
        <w:r w:rsidRPr="002965AE">
          <w:rPr>
            <w:rStyle w:val="Hyperlink"/>
          </w:rPr>
          <w:t>College Catalog</w:t>
        </w:r>
      </w:hyperlink>
      <w:r>
        <w:t>.</w:t>
      </w:r>
    </w:p>
    <w:p w14:paraId="397C3DC2" w14:textId="77777777" w:rsidR="00A46CEF" w:rsidRDefault="00A46CEF" w:rsidP="00A46CEF">
      <w:pPr>
        <w:pStyle w:val="NoSpacing"/>
      </w:pPr>
    </w:p>
    <w:p w14:paraId="12EA7FF6" w14:textId="77777777" w:rsidR="00A46CEF" w:rsidRDefault="00A46CEF" w:rsidP="00A46CEF">
      <w:pPr>
        <w:pStyle w:val="NoSpacing"/>
        <w:ind w:left="180"/>
      </w:pPr>
    </w:p>
    <w:p w14:paraId="084BB12C" w14:textId="77777777" w:rsidR="00A46CEF" w:rsidRPr="00AA7B53" w:rsidRDefault="00A46CEF" w:rsidP="00A46CEF">
      <w:pPr>
        <w:pStyle w:val="Heading3"/>
        <w:rPr>
          <w:b/>
          <w:color w:val="1F4E79" w:themeColor="accent1" w:themeShade="80"/>
        </w:rPr>
      </w:pPr>
      <w:bookmarkStart w:id="17" w:name="_Toc177988401"/>
      <w:r w:rsidRPr="00AA7B53">
        <w:rPr>
          <w:b/>
          <w:color w:val="1F4E79" w:themeColor="accent1" w:themeShade="80"/>
        </w:rPr>
        <w:t>Course Learning Outcomes</w:t>
      </w:r>
      <w:bookmarkEnd w:id="17"/>
    </w:p>
    <w:p w14:paraId="4D6CE9F4" w14:textId="5C64F157" w:rsidR="00542525" w:rsidRDefault="00542525" w:rsidP="00542525">
      <w:pPr>
        <w:shd w:val="clear" w:color="auto" w:fill="FFFFFF"/>
        <w:spacing w:before="100" w:beforeAutospacing="1" w:after="100" w:afterAutospacing="1" w:line="240" w:lineRule="auto"/>
        <w:rPr>
          <w:rFonts w:ascii="Helvetica" w:eastAsia="Times New Roman" w:hAnsi="Helvetica" w:cs="Times New Roman"/>
          <w:color w:val="333333"/>
          <w:sz w:val="21"/>
          <w:szCs w:val="21"/>
        </w:rPr>
      </w:pPr>
      <w:r w:rsidRPr="00542525">
        <w:rPr>
          <w:rFonts w:ascii="Helvetica" w:eastAsia="Times New Roman" w:hAnsi="Helvetica" w:cs="Times New Roman"/>
          <w:color w:val="333333"/>
          <w:sz w:val="21"/>
          <w:szCs w:val="21"/>
        </w:rPr>
        <w:t>Upon satisfactory completion of the course, students will be able to:</w:t>
      </w:r>
    </w:p>
    <w:p w14:paraId="751D0926" w14:textId="77777777" w:rsidR="0057541B" w:rsidRDefault="0057541B" w:rsidP="005E1F6F">
      <w:pPr>
        <w:pStyle w:val="NoSpacing"/>
        <w:numPr>
          <w:ilvl w:val="0"/>
          <w:numId w:val="3"/>
        </w:numPr>
      </w:pPr>
      <w:r>
        <w:t>Apply health informatics concepts to the management of health information. (CC III.1)</w:t>
      </w:r>
    </w:p>
    <w:p w14:paraId="75F4F402" w14:textId="77777777" w:rsidR="0057541B" w:rsidRDefault="0057541B" w:rsidP="005E1F6F">
      <w:pPr>
        <w:pStyle w:val="NoSpacing"/>
        <w:numPr>
          <w:ilvl w:val="0"/>
          <w:numId w:val="3"/>
        </w:numPr>
      </w:pPr>
      <w:r>
        <w:t>Utilize technologies for health information management. (CC III.2)</w:t>
      </w:r>
    </w:p>
    <w:p w14:paraId="5141DEA5" w14:textId="77777777" w:rsidR="0057541B" w:rsidRDefault="0057541B" w:rsidP="005E1F6F">
      <w:pPr>
        <w:pStyle w:val="NoSpacing"/>
        <w:numPr>
          <w:ilvl w:val="0"/>
          <w:numId w:val="3"/>
        </w:numPr>
      </w:pPr>
      <w:r>
        <w:t>Describe the concepts of managing data. (CC III.6)</w:t>
      </w:r>
    </w:p>
    <w:p w14:paraId="67074BC3" w14:textId="77777777" w:rsidR="0057541B" w:rsidRDefault="0057541B" w:rsidP="005E1F6F">
      <w:pPr>
        <w:pStyle w:val="NoSpacing"/>
        <w:numPr>
          <w:ilvl w:val="0"/>
          <w:numId w:val="3"/>
        </w:numPr>
      </w:pPr>
      <w:r>
        <w:t>Summarize standards for the exchange of health information. (CC III.7)</w:t>
      </w:r>
    </w:p>
    <w:p w14:paraId="1DF2604B" w14:textId="77777777" w:rsidR="0057541B" w:rsidRDefault="0057541B" w:rsidP="005E1F6F">
      <w:pPr>
        <w:pStyle w:val="NoSpacing"/>
        <w:numPr>
          <w:ilvl w:val="0"/>
          <w:numId w:val="3"/>
        </w:numPr>
      </w:pPr>
      <w:r>
        <w:t>Identify standards for exchange of health information. (CC III.7.DM)</w:t>
      </w:r>
    </w:p>
    <w:p w14:paraId="7664D8A9" w14:textId="77777777" w:rsidR="0057541B" w:rsidRDefault="0057541B" w:rsidP="005E1F6F">
      <w:pPr>
        <w:pStyle w:val="NoSpacing"/>
        <w:numPr>
          <w:ilvl w:val="0"/>
          <w:numId w:val="3"/>
        </w:numPr>
      </w:pPr>
      <w:r>
        <w:t>Identify policies and strategies to achieve data integrity (CC I.3)</w:t>
      </w:r>
    </w:p>
    <w:p w14:paraId="15D8CD2C" w14:textId="77777777" w:rsidR="0057541B" w:rsidRDefault="0057541B" w:rsidP="005E1F6F">
      <w:pPr>
        <w:pStyle w:val="NoSpacing"/>
        <w:numPr>
          <w:ilvl w:val="0"/>
          <w:numId w:val="3"/>
        </w:numPr>
      </w:pPr>
      <w:r>
        <w:t>Describe components of data dictionaries and data sets (CC I.6)</w:t>
      </w:r>
    </w:p>
    <w:p w14:paraId="3943DB8A" w14:textId="77777777" w:rsidR="0057541B" w:rsidRDefault="0057541B" w:rsidP="005E1F6F">
      <w:pPr>
        <w:pStyle w:val="NoSpacing"/>
        <w:numPr>
          <w:ilvl w:val="0"/>
          <w:numId w:val="3"/>
        </w:numPr>
      </w:pPr>
      <w:r>
        <w:lastRenderedPageBreak/>
        <w:t>Describe consumer engagement activities. (CC VI.8)</w:t>
      </w:r>
    </w:p>
    <w:p w14:paraId="7B4A0CB4" w14:textId="77777777" w:rsidR="0057541B" w:rsidRDefault="0057541B" w:rsidP="005E1F6F">
      <w:pPr>
        <w:pStyle w:val="NoSpacing"/>
        <w:numPr>
          <w:ilvl w:val="0"/>
          <w:numId w:val="3"/>
        </w:numPr>
      </w:pPr>
      <w:r>
        <w:t>Identify ethical standards of practice. (CC VI.7)</w:t>
      </w:r>
    </w:p>
    <w:p w14:paraId="0451E2E1" w14:textId="77777777" w:rsidR="005F1300" w:rsidRPr="005F1300" w:rsidRDefault="005F1300" w:rsidP="005E1F6F">
      <w:pPr>
        <w:pStyle w:val="NoSpacing"/>
        <w:numPr>
          <w:ilvl w:val="0"/>
          <w:numId w:val="3"/>
        </w:numPr>
      </w:pPr>
      <w:r w:rsidRPr="005F1300">
        <w:t>Identify health information exchange standards such as quality and performance through data measurement. (III.7.DM)</w:t>
      </w:r>
    </w:p>
    <w:p w14:paraId="4274835D" w14:textId="77777777" w:rsidR="0096007A" w:rsidRDefault="0096007A" w:rsidP="005F1300">
      <w:pPr>
        <w:pStyle w:val="NoSpacing"/>
      </w:pPr>
    </w:p>
    <w:p w14:paraId="2ABFE2B6" w14:textId="77777777" w:rsidR="00A46CEF" w:rsidRPr="0096007A" w:rsidRDefault="00A46CEF" w:rsidP="00A46CEF">
      <w:pPr>
        <w:pStyle w:val="Heading3"/>
        <w:spacing w:before="0"/>
        <w:rPr>
          <w:b/>
          <w:color w:val="1F4E79" w:themeColor="accent1" w:themeShade="80"/>
        </w:rPr>
      </w:pPr>
      <w:bookmarkStart w:id="18" w:name="_Toc49766141"/>
      <w:bookmarkStart w:id="19" w:name="_Toc177988402"/>
      <w:r w:rsidRPr="0096007A">
        <w:rPr>
          <w:b/>
          <w:color w:val="1F4E79" w:themeColor="accent1" w:themeShade="80"/>
        </w:rPr>
        <w:t>Instructional Methods Used</w:t>
      </w:r>
      <w:bookmarkEnd w:id="18"/>
      <w:bookmarkEnd w:id="19"/>
    </w:p>
    <w:p w14:paraId="2BC526EA" w14:textId="62D651D8" w:rsidR="00A46CEF" w:rsidRPr="0096007A" w:rsidRDefault="0096007A" w:rsidP="0096007A">
      <w:r w:rsidRPr="0096007A">
        <w:rPr>
          <w:shd w:val="clear" w:color="auto" w:fill="F2F2F2"/>
        </w:rPr>
        <w:t xml:space="preserve">This class uses a variety of learning activities designed to support course objectives, different learning </w:t>
      </w:r>
      <w:r w:rsidRPr="0096007A">
        <w:rPr>
          <w:shd w:val="clear" w:color="auto" w:fill="F2F2F2"/>
        </w:rPr>
        <w:br/>
        <w:t xml:space="preserve">styles, and build a community of learners. Instructional methods and learning activities include the </w:t>
      </w:r>
      <w:r w:rsidRPr="0096007A">
        <w:rPr>
          <w:shd w:val="clear" w:color="auto" w:fill="F2F2F2"/>
        </w:rPr>
        <w:br/>
        <w:t xml:space="preserve">following:  </w:t>
      </w:r>
      <w:r w:rsidRPr="0096007A">
        <w:rPr>
          <w:shd w:val="clear" w:color="auto" w:fill="F2F2F2"/>
        </w:rPr>
        <w:br/>
      </w:r>
      <w:r w:rsidRPr="0096007A">
        <w:rPr>
          <w:shd w:val="clear" w:color="auto" w:fill="F2F2F2"/>
        </w:rPr>
        <w:sym w:font="Symbol" w:char="F0B7"/>
      </w:r>
      <w:r w:rsidRPr="0096007A">
        <w:rPr>
          <w:shd w:val="clear" w:color="auto" w:fill="F2F2F2"/>
        </w:rPr>
        <w:t xml:space="preserve"> Textbook and other reading assignments </w:t>
      </w:r>
      <w:r w:rsidRPr="0096007A">
        <w:rPr>
          <w:shd w:val="clear" w:color="auto" w:fill="F2F2F2"/>
        </w:rPr>
        <w:br/>
      </w:r>
      <w:r w:rsidRPr="0096007A">
        <w:rPr>
          <w:shd w:val="clear" w:color="auto" w:fill="F2F2F2"/>
        </w:rPr>
        <w:sym w:font="Symbol" w:char="F0B7"/>
      </w:r>
      <w:r w:rsidRPr="0096007A">
        <w:rPr>
          <w:shd w:val="clear" w:color="auto" w:fill="F2F2F2"/>
        </w:rPr>
        <w:t xml:space="preserve"> Viewing and/or listening to </w:t>
      </w:r>
      <w:r w:rsidR="007F72BF">
        <w:rPr>
          <w:shd w:val="clear" w:color="auto" w:fill="F2F2F2"/>
        </w:rPr>
        <w:t>live</w:t>
      </w:r>
      <w:r w:rsidRPr="0096007A">
        <w:rPr>
          <w:shd w:val="clear" w:color="auto" w:fill="F2F2F2"/>
        </w:rPr>
        <w:t xml:space="preserve"> lectures and/or videos </w:t>
      </w:r>
      <w:r w:rsidRPr="0096007A">
        <w:rPr>
          <w:shd w:val="clear" w:color="auto" w:fill="F2F2F2"/>
        </w:rPr>
        <w:br/>
      </w:r>
      <w:r w:rsidRPr="0096007A">
        <w:rPr>
          <w:shd w:val="clear" w:color="auto" w:fill="F2F2F2"/>
        </w:rPr>
        <w:sym w:font="Symbol" w:char="F0B7"/>
      </w:r>
      <w:r w:rsidRPr="0096007A">
        <w:rPr>
          <w:shd w:val="clear" w:color="auto" w:fill="F2F2F2"/>
        </w:rPr>
        <w:t xml:space="preserve"> Discussion board postings </w:t>
      </w:r>
      <w:r w:rsidR="0057541B">
        <w:rPr>
          <w:shd w:val="clear" w:color="auto" w:fill="F2F2F2"/>
        </w:rPr>
        <w:t xml:space="preserve"> </w:t>
      </w:r>
      <w:r w:rsidRPr="0096007A">
        <w:rPr>
          <w:shd w:val="clear" w:color="auto" w:fill="F2F2F2"/>
        </w:rPr>
        <w:br/>
      </w:r>
      <w:r w:rsidRPr="0096007A">
        <w:rPr>
          <w:shd w:val="clear" w:color="auto" w:fill="F2F2F2"/>
        </w:rPr>
        <w:sym w:font="Symbol" w:char="F0B7"/>
      </w:r>
      <w:r w:rsidRPr="0096007A">
        <w:rPr>
          <w:shd w:val="clear" w:color="auto" w:fill="F2F2F2"/>
        </w:rPr>
        <w:t xml:space="preserve"> Exploration of topics and written assignments </w:t>
      </w:r>
      <w:r w:rsidRPr="0096007A">
        <w:rPr>
          <w:shd w:val="clear" w:color="auto" w:fill="F2F2F2"/>
        </w:rPr>
        <w:br/>
      </w:r>
      <w:r w:rsidRPr="0096007A">
        <w:rPr>
          <w:shd w:val="clear" w:color="auto" w:fill="F2F2F2"/>
        </w:rPr>
        <w:sym w:font="Symbol" w:char="F0B7"/>
      </w:r>
      <w:r w:rsidRPr="0096007A">
        <w:rPr>
          <w:shd w:val="clear" w:color="auto" w:fill="F2F2F2"/>
        </w:rPr>
        <w:t xml:space="preserve"> Graded assessments</w:t>
      </w:r>
    </w:p>
    <w:p w14:paraId="230E0155" w14:textId="77777777" w:rsidR="00A46CEF" w:rsidRPr="00AA7B53" w:rsidRDefault="00A46CEF" w:rsidP="00A46CEF">
      <w:pPr>
        <w:pStyle w:val="Heading1"/>
      </w:pPr>
      <w:bookmarkStart w:id="20" w:name="_Toc49766142"/>
      <w:bookmarkStart w:id="21" w:name="_Toc29501072"/>
      <w:r w:rsidRPr="00AA7B53">
        <w:t>Professor and Student Expectations</w:t>
      </w:r>
      <w:bookmarkEnd w:id="20"/>
    </w:p>
    <w:p w14:paraId="6B55DA64" w14:textId="77777777" w:rsidR="00A46CEF" w:rsidRPr="00AA7B53" w:rsidRDefault="00A46CEF" w:rsidP="00A46CEF">
      <w:pPr>
        <w:pStyle w:val="Heading3"/>
        <w:spacing w:before="0"/>
        <w:rPr>
          <w:b/>
          <w:color w:val="1F4E79" w:themeColor="accent1" w:themeShade="80"/>
        </w:rPr>
      </w:pPr>
      <w:bookmarkStart w:id="22" w:name="_Toc49766143"/>
      <w:bookmarkStart w:id="23" w:name="_Toc177988403"/>
      <w:r w:rsidRPr="00AA7B53">
        <w:rPr>
          <w:b/>
          <w:color w:val="1F4E79" w:themeColor="accent1" w:themeShade="80"/>
        </w:rPr>
        <w:t>Chosen Names and Pronouns</w:t>
      </w:r>
      <w:bookmarkEnd w:id="22"/>
      <w:bookmarkEnd w:id="23"/>
    </w:p>
    <w:p w14:paraId="35FD00D3" w14:textId="3F6DA5D5" w:rsidR="00BD55D6" w:rsidRDefault="00BD55D6" w:rsidP="00550677">
      <w:pPr>
        <w:pStyle w:val="NoSpacing"/>
      </w:pPr>
      <w:r w:rsidRPr="00BD55D6">
        <w:t>Everyone has the right to be addressed by the name and pronouns that correspond to the</w:t>
      </w:r>
      <w:r>
        <w:t>ir</w:t>
      </w:r>
      <w:r w:rsidRPr="00BD55D6">
        <w:t xml:space="preserve"> gender identity. Class rosters don't list gender or pronouns, so you may be asked to indicate the pronouns you use so that I don't make assumptions based on your name and/or appearance/</w:t>
      </w:r>
      <w:r w:rsidR="006C3F49" w:rsidRPr="00BD55D6">
        <w:t>self-presentation</w:t>
      </w:r>
      <w:r w:rsidRPr="00BD55D6">
        <w:t xml:space="preserve">. </w:t>
      </w:r>
      <w:r>
        <w:t>However, you are not obligated to share your pronouns</w:t>
      </w:r>
      <w:r w:rsidRPr="00BD55D6">
        <w:t>. If you use a chosen name, please let me know. Chosen names and pronouns are to be respected at all times in the classroom. Mistakes in addressing one another may happen, so I encourage an environment of seriousness and openness to correction and learning. Thank you.</w:t>
      </w:r>
    </w:p>
    <w:p w14:paraId="6C7FA7FB" w14:textId="77777777" w:rsidR="00A46CEF" w:rsidRDefault="00A46CEF" w:rsidP="00550677">
      <w:pPr>
        <w:pStyle w:val="NoSpacing"/>
      </w:pPr>
    </w:p>
    <w:p w14:paraId="64505AA3" w14:textId="77777777" w:rsidR="00A46CEF" w:rsidRPr="00AA7B53" w:rsidRDefault="00A46CEF" w:rsidP="00A46CEF">
      <w:pPr>
        <w:pStyle w:val="Heading3"/>
        <w:spacing w:before="0"/>
        <w:rPr>
          <w:b/>
          <w:color w:val="1F4E79" w:themeColor="accent1" w:themeShade="80"/>
        </w:rPr>
      </w:pPr>
      <w:bookmarkStart w:id="24" w:name="_Toc177988404"/>
      <w:bookmarkEnd w:id="21"/>
      <w:r w:rsidRPr="00AA7B53">
        <w:rPr>
          <w:b/>
          <w:color w:val="1F4E79" w:themeColor="accent1" w:themeShade="80"/>
        </w:rPr>
        <w:t>Professor Expectations</w:t>
      </w:r>
      <w:bookmarkEnd w:id="24"/>
    </w:p>
    <w:p w14:paraId="263C8003" w14:textId="77777777" w:rsidR="00355AF8" w:rsidRDefault="00355AF8" w:rsidP="00550677">
      <w:pPr>
        <w:pStyle w:val="NoSpacing"/>
      </w:pPr>
      <w:r>
        <w:t xml:space="preserve">As your professor, we will work to create an atmosphere that will encourage and support your mastery of course concepts. As such, objectives for which I will strive to meet include to: </w:t>
      </w:r>
    </w:p>
    <w:p w14:paraId="7A07BC84" w14:textId="77777777" w:rsidR="00355AF8" w:rsidRDefault="00355AF8" w:rsidP="00804A59">
      <w:pPr>
        <w:pStyle w:val="NoSpacing"/>
        <w:numPr>
          <w:ilvl w:val="0"/>
          <w:numId w:val="2"/>
        </w:numPr>
        <w:ind w:left="720" w:hanging="360"/>
      </w:pPr>
      <w:r>
        <w:t>Get to know you and what your goals are for this class.</w:t>
      </w:r>
    </w:p>
    <w:p w14:paraId="15D81475" w14:textId="77777777" w:rsidR="00355AF8" w:rsidRDefault="00355AF8" w:rsidP="00804A59">
      <w:pPr>
        <w:pStyle w:val="NoSpacing"/>
        <w:numPr>
          <w:ilvl w:val="0"/>
          <w:numId w:val="2"/>
        </w:numPr>
        <w:ind w:left="720" w:hanging="360"/>
      </w:pPr>
      <w:r>
        <w:t>Meet with you individually at least one time during the quarter.</w:t>
      </w:r>
    </w:p>
    <w:p w14:paraId="1D9593C3" w14:textId="77777777" w:rsidR="00355AF8" w:rsidRDefault="00355AF8" w:rsidP="00804A59">
      <w:pPr>
        <w:pStyle w:val="NoSpacing"/>
        <w:numPr>
          <w:ilvl w:val="0"/>
          <w:numId w:val="2"/>
        </w:numPr>
        <w:ind w:left="720" w:hanging="360"/>
      </w:pPr>
      <w:r>
        <w:t>Maintain a safe and supportive learning environment.</w:t>
      </w:r>
    </w:p>
    <w:p w14:paraId="0E526FB7" w14:textId="77777777" w:rsidR="00355AF8" w:rsidRDefault="00355AF8" w:rsidP="00804A59">
      <w:pPr>
        <w:pStyle w:val="NoSpacing"/>
        <w:numPr>
          <w:ilvl w:val="0"/>
          <w:numId w:val="2"/>
        </w:numPr>
        <w:ind w:left="720" w:hanging="360"/>
      </w:pPr>
      <w:r>
        <w:t xml:space="preserve">Administer fair and equitable policies and procedures to all students. </w:t>
      </w:r>
    </w:p>
    <w:p w14:paraId="0B948B16" w14:textId="77777777" w:rsidR="00355AF8" w:rsidRDefault="00355AF8" w:rsidP="00804A59">
      <w:pPr>
        <w:pStyle w:val="NoSpacing"/>
        <w:numPr>
          <w:ilvl w:val="0"/>
          <w:numId w:val="2"/>
        </w:numPr>
        <w:ind w:left="720" w:hanging="360"/>
      </w:pPr>
      <w:r>
        <w:t>Provide a schedule of activities that is clear and communicate changes by email and on Canvas.</w:t>
      </w:r>
    </w:p>
    <w:p w14:paraId="5CA88908" w14:textId="1DAD0229" w:rsidR="00355AF8" w:rsidRDefault="00355AF8" w:rsidP="00804A59">
      <w:pPr>
        <w:pStyle w:val="NoSpacing"/>
        <w:numPr>
          <w:ilvl w:val="0"/>
          <w:numId w:val="2"/>
        </w:numPr>
        <w:ind w:left="720" w:hanging="360"/>
      </w:pPr>
      <w:r>
        <w:t>Grade assignments, quizzes, etc.</w:t>
      </w:r>
      <w:r w:rsidR="00DB00D1">
        <w:t xml:space="preserve"> ideally</w:t>
      </w:r>
      <w:r>
        <w:t xml:space="preserve"> within one week after the stated due date. </w:t>
      </w:r>
    </w:p>
    <w:p w14:paraId="489DE108" w14:textId="1BDCBD71" w:rsidR="00355AF8" w:rsidRDefault="00355AF8" w:rsidP="00804A59">
      <w:pPr>
        <w:pStyle w:val="NoSpacing"/>
        <w:numPr>
          <w:ilvl w:val="0"/>
          <w:numId w:val="2"/>
        </w:numPr>
        <w:ind w:left="720" w:hanging="360"/>
      </w:pPr>
      <w:r>
        <w:t xml:space="preserve">Grade projects (if assigned) and hand them back to students </w:t>
      </w:r>
      <w:r w:rsidR="00DB00D1">
        <w:t>ideally</w:t>
      </w:r>
      <w:r>
        <w:t xml:space="preserve"> one week after the stated due date. </w:t>
      </w:r>
    </w:p>
    <w:p w14:paraId="6BCEC3AC" w14:textId="7C1503FD" w:rsidR="00355AF8" w:rsidRDefault="00355AF8" w:rsidP="00804A59">
      <w:pPr>
        <w:pStyle w:val="NoSpacing"/>
        <w:numPr>
          <w:ilvl w:val="0"/>
          <w:numId w:val="2"/>
        </w:numPr>
        <w:ind w:left="720" w:hanging="360"/>
      </w:pPr>
      <w:r>
        <w:t>Answer</w:t>
      </w:r>
      <w:r w:rsidR="0096007A">
        <w:t xml:space="preserve"> email within 1-2 business </w:t>
      </w:r>
      <w:r>
        <w:t>day</w:t>
      </w:r>
      <w:r w:rsidR="0096007A">
        <w:t>s</w:t>
      </w:r>
      <w:r>
        <w:t xml:space="preserve">. </w:t>
      </w:r>
    </w:p>
    <w:p w14:paraId="7635A088" w14:textId="77777777" w:rsidR="00355AF8" w:rsidRDefault="00355AF8" w:rsidP="00804A59">
      <w:pPr>
        <w:pStyle w:val="NoSpacing"/>
        <w:numPr>
          <w:ilvl w:val="0"/>
          <w:numId w:val="2"/>
        </w:numPr>
        <w:ind w:left="720" w:hanging="360"/>
      </w:pPr>
      <w:r>
        <w:t xml:space="preserve">Provide feedback and comments that are thorough and meaningful. </w:t>
      </w:r>
    </w:p>
    <w:p w14:paraId="025C75C6" w14:textId="77777777" w:rsidR="00355AF8" w:rsidRDefault="00355AF8" w:rsidP="00804A59">
      <w:pPr>
        <w:pStyle w:val="NoSpacing"/>
        <w:numPr>
          <w:ilvl w:val="0"/>
          <w:numId w:val="2"/>
        </w:numPr>
        <w:ind w:left="720" w:hanging="360"/>
      </w:pPr>
      <w:r>
        <w:t xml:space="preserve">Be available for students during my office hours and by appointment and inform students of any changes to my office hours by email and Canvas. </w:t>
      </w:r>
    </w:p>
    <w:p w14:paraId="68052C3D" w14:textId="3A93F883" w:rsidR="006A34C7" w:rsidRDefault="00355AF8" w:rsidP="00804A59">
      <w:pPr>
        <w:pStyle w:val="NoSpacing"/>
        <w:numPr>
          <w:ilvl w:val="0"/>
          <w:numId w:val="2"/>
        </w:numPr>
        <w:ind w:left="720" w:hanging="360"/>
      </w:pPr>
      <w:r>
        <w:t>Equip students with general skills applicable to multiple career paths.</w:t>
      </w:r>
    </w:p>
    <w:p w14:paraId="2927D6B1" w14:textId="77777777" w:rsidR="00A46CEF" w:rsidRDefault="00A46CEF" w:rsidP="00A46CEF">
      <w:bookmarkStart w:id="25" w:name="_Toc29501071"/>
    </w:p>
    <w:p w14:paraId="5072B354" w14:textId="77777777" w:rsidR="00A46CEF" w:rsidRPr="00AA7B53" w:rsidRDefault="00A46CEF" w:rsidP="00A46CEF">
      <w:pPr>
        <w:pStyle w:val="Heading3"/>
        <w:spacing w:before="0"/>
        <w:rPr>
          <w:b/>
          <w:color w:val="1F4E79" w:themeColor="accent1" w:themeShade="80"/>
        </w:rPr>
      </w:pPr>
      <w:bookmarkStart w:id="26" w:name="_Toc177988405"/>
      <w:bookmarkEnd w:id="25"/>
      <w:r w:rsidRPr="00AA7B53">
        <w:rPr>
          <w:b/>
          <w:color w:val="1F4E79" w:themeColor="accent1" w:themeShade="80"/>
        </w:rPr>
        <w:t>Student Expectations</w:t>
      </w:r>
      <w:bookmarkEnd w:id="26"/>
    </w:p>
    <w:p w14:paraId="5B566E5D" w14:textId="77777777" w:rsidR="00A46CEF" w:rsidRDefault="00A46CEF" w:rsidP="00A46CEF">
      <w:pPr>
        <w:pStyle w:val="NoSpacing"/>
        <w:ind w:left="180"/>
      </w:pPr>
      <w:r w:rsidRPr="0002622C">
        <w:rPr>
          <w:u w:val="single"/>
        </w:rPr>
        <w:t>The general expectations of students in this class are</w:t>
      </w:r>
      <w:r>
        <w:t>:</w:t>
      </w:r>
    </w:p>
    <w:p w14:paraId="74072996" w14:textId="77777777" w:rsidR="0096007A" w:rsidRDefault="00355AF8" w:rsidP="00804A59">
      <w:pPr>
        <w:pStyle w:val="NoSpacing"/>
        <w:numPr>
          <w:ilvl w:val="0"/>
          <w:numId w:val="1"/>
        </w:numPr>
        <w:rPr>
          <w:b/>
        </w:rPr>
      </w:pPr>
      <w:r>
        <w:rPr>
          <w:b/>
        </w:rPr>
        <w:t xml:space="preserve">Attend class: </w:t>
      </w:r>
      <w:r w:rsidRPr="008A6ED1">
        <w:t>Cla</w:t>
      </w:r>
      <w:r>
        <w:t>ss time is when we make meaning of the readings and assignments. It is important that you come to class and engage in discussions and activities.</w:t>
      </w:r>
    </w:p>
    <w:p w14:paraId="508A3449" w14:textId="77777777" w:rsidR="0096007A" w:rsidRDefault="0096007A" w:rsidP="00804A59">
      <w:pPr>
        <w:pStyle w:val="NoSpacing"/>
        <w:numPr>
          <w:ilvl w:val="0"/>
          <w:numId w:val="1"/>
        </w:numPr>
        <w:rPr>
          <w:b/>
        </w:rPr>
      </w:pPr>
      <w:r w:rsidRPr="0096007A">
        <w:rPr>
          <w:b/>
        </w:rPr>
        <w:t xml:space="preserve">Participate: </w:t>
      </w:r>
      <w:r w:rsidRPr="00CB4567">
        <w:t>Participation means to be engaged. Engagement in the online class is a vital part of your success. Be an active learner, engage in the activities provided to you. Read and listen to lectures, videos, etc. Ask questions when needed. Take advantage of my office hours, or email me if you have any questions.</w:t>
      </w:r>
      <w:r w:rsidRPr="0096007A">
        <w:rPr>
          <w:b/>
        </w:rPr>
        <w:t xml:space="preserve">   </w:t>
      </w:r>
    </w:p>
    <w:p w14:paraId="05C5AB9D" w14:textId="77777777" w:rsidR="0096007A" w:rsidRDefault="0096007A" w:rsidP="00804A59">
      <w:pPr>
        <w:pStyle w:val="NoSpacing"/>
        <w:numPr>
          <w:ilvl w:val="0"/>
          <w:numId w:val="1"/>
        </w:numPr>
        <w:rPr>
          <w:b/>
        </w:rPr>
      </w:pPr>
      <w:r w:rsidRPr="0096007A">
        <w:rPr>
          <w:b/>
        </w:rPr>
        <w:lastRenderedPageBreak/>
        <w:t xml:space="preserve">Check Canvas: </w:t>
      </w:r>
      <w:r w:rsidRPr="00CB4567">
        <w:t xml:space="preserve">Assignments and other assessments are in Canvas. Check Canvas at least three times per week to ensure you complete work on time and understand instructions.  </w:t>
      </w:r>
    </w:p>
    <w:p w14:paraId="299A0E1D" w14:textId="77777777" w:rsidR="00CB4567" w:rsidRDefault="0096007A" w:rsidP="00804A59">
      <w:pPr>
        <w:pStyle w:val="NoSpacing"/>
        <w:numPr>
          <w:ilvl w:val="0"/>
          <w:numId w:val="1"/>
        </w:numPr>
        <w:rPr>
          <w:b/>
        </w:rPr>
      </w:pPr>
      <w:r w:rsidRPr="00CB4567">
        <w:rPr>
          <w:b/>
        </w:rPr>
        <w:t xml:space="preserve">Respect others: </w:t>
      </w:r>
      <w:r w:rsidRPr="00CB4567">
        <w:t>Behave with respect toward each other including other students and your professor. Refrain from profane language or inappropriate/unrelated remarks. Refrain from wearing strong perfumes or colognes – this is a scent-free class.</w:t>
      </w:r>
      <w:r w:rsidRPr="00CB4567">
        <w:rPr>
          <w:b/>
        </w:rPr>
        <w:t xml:space="preserve">  </w:t>
      </w:r>
    </w:p>
    <w:p w14:paraId="09EE94F3" w14:textId="77777777" w:rsidR="00CB4567" w:rsidRPr="00CB4567" w:rsidRDefault="0096007A" w:rsidP="00804A59">
      <w:pPr>
        <w:pStyle w:val="NoSpacing"/>
        <w:numPr>
          <w:ilvl w:val="0"/>
          <w:numId w:val="1"/>
        </w:numPr>
      </w:pPr>
      <w:r w:rsidRPr="00CB4567">
        <w:rPr>
          <w:b/>
        </w:rPr>
        <w:t xml:space="preserve">Communicate with me: </w:t>
      </w:r>
      <w:r w:rsidRPr="00CB4567">
        <w:t xml:space="preserve">Keep me updated of any circumstances that will not allow you to complete your work on time. I am here to help you learn and can be flexible if something unexpected comes up in your life.  </w:t>
      </w:r>
    </w:p>
    <w:p w14:paraId="7D41898F" w14:textId="77777777" w:rsidR="00CB4567" w:rsidRPr="00CB4567" w:rsidRDefault="0096007A" w:rsidP="00804A59">
      <w:pPr>
        <w:pStyle w:val="NoSpacing"/>
        <w:numPr>
          <w:ilvl w:val="0"/>
          <w:numId w:val="1"/>
        </w:numPr>
      </w:pPr>
      <w:r w:rsidRPr="00CB4567">
        <w:rPr>
          <w:b/>
        </w:rPr>
        <w:t xml:space="preserve">Self-Advocacy: </w:t>
      </w:r>
      <w:r w:rsidRPr="00CB4567">
        <w:t xml:space="preserve">Seek our resources you need to be successful. There are many resources available to help you succeed at TCC, for example the Writing and Tutoring Center, Access Services, and Counseling. Use the Student Resources Canvas page to access these resources and more. </w:t>
      </w:r>
    </w:p>
    <w:p w14:paraId="79630B79" w14:textId="77777777" w:rsidR="00CB4567" w:rsidRDefault="00CB4567" w:rsidP="00CB4567">
      <w:pPr>
        <w:pStyle w:val="NoSpacing"/>
        <w:rPr>
          <w:b/>
        </w:rPr>
      </w:pPr>
    </w:p>
    <w:p w14:paraId="1FE271D4" w14:textId="77777777" w:rsidR="004B3FA9" w:rsidRDefault="00942D7E" w:rsidP="004B3FA9">
      <w:pPr>
        <w:pStyle w:val="NoSpacing"/>
      </w:pPr>
      <w:r>
        <w:t xml:space="preserve">If there is a concern with your behavior during this quarter, we will use the Student Code of Conduct to frame our discussion. For more information on TCC policies related to student behavior, please refer to </w:t>
      </w:r>
      <w:r w:rsidR="00706EEF">
        <w:t xml:space="preserve">the </w:t>
      </w:r>
      <w:hyperlink r:id="rId18" w:tooltip="Link to the TCC College-wide Classroom Standards and Culture" w:history="1">
        <w:r w:rsidR="00706EEF" w:rsidRPr="00706EEF">
          <w:rPr>
            <w:rStyle w:val="Hyperlink"/>
          </w:rPr>
          <w:t>TCC Classroom Standards and Culture</w:t>
        </w:r>
      </w:hyperlink>
      <w:r w:rsidR="00706EEF">
        <w:t xml:space="preserve"> webpage.</w:t>
      </w:r>
      <w:bookmarkStart w:id="27" w:name="_Toc49766146"/>
    </w:p>
    <w:p w14:paraId="1D233859" w14:textId="77777777" w:rsidR="004B3FA9" w:rsidRDefault="004B3FA9" w:rsidP="004B3FA9">
      <w:pPr>
        <w:pStyle w:val="NoSpacing"/>
      </w:pPr>
    </w:p>
    <w:p w14:paraId="44BADD78" w14:textId="77777777" w:rsidR="004B3FA9" w:rsidRDefault="00A46CEF" w:rsidP="004B3FA9">
      <w:pPr>
        <w:pStyle w:val="NoSpacing"/>
        <w:rPr>
          <w:b/>
          <w:color w:val="1F4E79" w:themeColor="accent1" w:themeShade="80"/>
        </w:rPr>
      </w:pPr>
      <w:r w:rsidRPr="00AA7B53">
        <w:rPr>
          <w:b/>
          <w:color w:val="1F4E79" w:themeColor="accent1" w:themeShade="80"/>
        </w:rPr>
        <w:t>Recommended Study Habits</w:t>
      </w:r>
      <w:bookmarkStart w:id="28" w:name="_Toc49766147"/>
      <w:bookmarkEnd w:id="27"/>
    </w:p>
    <w:p w14:paraId="55E6AFFB" w14:textId="77777777" w:rsidR="004B3FA9" w:rsidRDefault="004B3FA9" w:rsidP="004B3FA9">
      <w:pPr>
        <w:pStyle w:val="NoSpacing"/>
        <w:rPr>
          <w:b/>
          <w:color w:val="1F4E79" w:themeColor="accent1" w:themeShade="80"/>
        </w:rPr>
      </w:pPr>
    </w:p>
    <w:p w14:paraId="47AA96D4" w14:textId="5F59EB12" w:rsidR="004B3FA9" w:rsidRDefault="00CB4567" w:rsidP="004B3FA9">
      <w:r w:rsidRPr="00CB4567">
        <w:t xml:space="preserve">Since we don’t meet at a specific time during the week in an online class, it can be very easy for time to slip away and students to get behind in coursework. I recommend planning adequate time every week for your credit load. The number of credits of each class will translate into the number of hours expected for each class. </w:t>
      </w:r>
    </w:p>
    <w:p w14:paraId="1C17705A" w14:textId="179BEFBA" w:rsidR="004B3FA9" w:rsidRDefault="00CB4567" w:rsidP="004B3FA9">
      <w:r w:rsidRPr="00CB4567">
        <w:t xml:space="preserve">You should plan time at least 5 hours per week for reading material, watching/listening to lectures or videos, communicating with your classmates and your instructor, and completing practice work. In addition, you can expect to devote an average of 1 to 2 hours per credit each week for completing activities and assignments. As this is a five-credit class, you can reasonably expect an average of 5 to 10 hours of reading/homework each week. </w:t>
      </w:r>
    </w:p>
    <w:p w14:paraId="288896C7" w14:textId="154BE832" w:rsidR="00CB4567" w:rsidRPr="004B3FA9" w:rsidRDefault="00CB4567" w:rsidP="004B3FA9">
      <w:r w:rsidRPr="00CB4567">
        <w:t>I also recommend that you don’t spend all of your onli</w:t>
      </w:r>
      <w:r>
        <w:t>n</w:t>
      </w:r>
      <w:r w:rsidRPr="00CB4567">
        <w:t xml:space="preserve">e hours in the Canvas classroom on the same day. It’s important to visit the online class multiple times through the week in order to stay connected and on top of any messages or information I send out. Ideally, students will be able to schedule a little bit of time each day, or every other day to think about and work on this class. </w:t>
      </w:r>
    </w:p>
    <w:p w14:paraId="799C1211" w14:textId="53DB8BA2" w:rsidR="00A46CEF" w:rsidRDefault="00A46CEF" w:rsidP="00CB4567">
      <w:pPr>
        <w:pStyle w:val="Heading1"/>
      </w:pPr>
      <w:r>
        <w:t>TCC Student Policies</w:t>
      </w:r>
      <w:bookmarkEnd w:id="28"/>
    </w:p>
    <w:p w14:paraId="6400E593" w14:textId="6436634E" w:rsidR="004B0DA7" w:rsidRDefault="001933DF" w:rsidP="00550677">
      <w:pPr>
        <w:pStyle w:val="NoSpacing"/>
      </w:pPr>
      <w:r>
        <w:t xml:space="preserve">TCC works hard to create a vibrant learning culture where you can </w:t>
      </w:r>
      <w:r w:rsidR="004B0DA7">
        <w:t xml:space="preserve">succeed. </w:t>
      </w:r>
      <w:r>
        <w:t xml:space="preserve">Please refer to the </w:t>
      </w:r>
      <w:hyperlink r:id="rId19" w:tooltip="Link to the College Wide Classroom Standards and Culture" w:history="1">
        <w:r w:rsidRPr="001933DF">
          <w:rPr>
            <w:rStyle w:val="Hyperlink"/>
          </w:rPr>
          <w:t>college-wide standards and policies</w:t>
        </w:r>
      </w:hyperlink>
      <w:r>
        <w:t xml:space="preserve"> that support this important work.  </w:t>
      </w:r>
      <w:r w:rsidR="004B0DA7">
        <w:t>Some of these policies include Religious Accommodations, Withdraw/Retakes, and the Student Code of Conduct</w:t>
      </w:r>
      <w:r>
        <w:t xml:space="preserve">. </w:t>
      </w:r>
    </w:p>
    <w:p w14:paraId="03D16F4D" w14:textId="77777777" w:rsidR="00A46CEF" w:rsidRDefault="00A46CEF" w:rsidP="00A46CEF"/>
    <w:p w14:paraId="6AEA8BCD" w14:textId="537327F9" w:rsidR="00A46CEF" w:rsidRPr="00AA7B53" w:rsidRDefault="00A46CEF" w:rsidP="00A46CEF">
      <w:pPr>
        <w:pStyle w:val="Heading3"/>
        <w:spacing w:before="0"/>
        <w:rPr>
          <w:b/>
          <w:color w:val="1F4E79" w:themeColor="accent1" w:themeShade="80"/>
        </w:rPr>
      </w:pPr>
      <w:bookmarkStart w:id="29" w:name="_Toc177988406"/>
      <w:r w:rsidRPr="00AA7B53">
        <w:rPr>
          <w:b/>
          <w:color w:val="1F4E79" w:themeColor="accent1" w:themeShade="80"/>
        </w:rPr>
        <w:t>Class Policies and Procedures</w:t>
      </w:r>
      <w:bookmarkEnd w:id="29"/>
    </w:p>
    <w:p w14:paraId="72C6913C" w14:textId="79C9E1B0" w:rsidR="00086600" w:rsidRDefault="00007410" w:rsidP="00550677">
      <w:pPr>
        <w:autoSpaceDE w:val="0"/>
        <w:autoSpaceDN w:val="0"/>
        <w:adjustRightInd w:val="0"/>
        <w:spacing w:after="0" w:line="240" w:lineRule="auto"/>
        <w:rPr>
          <w:rFonts w:ascii="Calibri" w:hAnsi="Calibri" w:cs="Calibri"/>
          <w:color w:val="000000"/>
          <w:sz w:val="23"/>
          <w:szCs w:val="23"/>
        </w:rPr>
      </w:pPr>
      <w:r>
        <w:rPr>
          <w:rFonts w:ascii="Calibri" w:hAnsi="Calibri" w:cs="Calibri"/>
          <w:color w:val="000000"/>
          <w:sz w:val="23"/>
          <w:szCs w:val="23"/>
        </w:rPr>
        <w:t xml:space="preserve">List your policies and procedures here to make your expectations clear. </w:t>
      </w:r>
      <w:r w:rsidR="00CE33F3">
        <w:rPr>
          <w:rFonts w:ascii="Calibri" w:hAnsi="Calibri" w:cs="Calibri"/>
          <w:color w:val="000000"/>
          <w:sz w:val="23"/>
          <w:szCs w:val="23"/>
        </w:rPr>
        <w:t>The following are examples and you can substitute your own, as needed.</w:t>
      </w:r>
    </w:p>
    <w:p w14:paraId="07C8B8E7" w14:textId="1EB076B4" w:rsidR="00007410" w:rsidRPr="00086600" w:rsidRDefault="00007410" w:rsidP="00550677">
      <w:pPr>
        <w:autoSpaceDE w:val="0"/>
        <w:autoSpaceDN w:val="0"/>
        <w:adjustRightInd w:val="0"/>
        <w:spacing w:after="0" w:line="240" w:lineRule="auto"/>
        <w:rPr>
          <w:rFonts w:ascii="Calibri" w:hAnsi="Calibri" w:cs="Calibri"/>
          <w:b/>
          <w:color w:val="000000"/>
          <w:sz w:val="23"/>
          <w:szCs w:val="23"/>
        </w:rPr>
      </w:pPr>
      <w:r w:rsidRPr="00086600">
        <w:rPr>
          <w:rFonts w:ascii="Calibri" w:hAnsi="Calibri" w:cs="Calibri"/>
          <w:b/>
          <w:color w:val="000000"/>
          <w:sz w:val="23"/>
          <w:szCs w:val="23"/>
        </w:rPr>
        <w:t xml:space="preserve">Example: </w:t>
      </w:r>
    </w:p>
    <w:p w14:paraId="5AF106B5" w14:textId="7F1D7E66" w:rsidR="00A46CEF" w:rsidRDefault="00CB4567" w:rsidP="00A46CEF">
      <w:r w:rsidRPr="00CB4567">
        <w:rPr>
          <w:b/>
          <w:bCs/>
        </w:rPr>
        <w:sym w:font="Symbol" w:char="F0B7"/>
      </w:r>
      <w:r w:rsidRPr="00CB4567">
        <w:rPr>
          <w:b/>
          <w:bCs/>
        </w:rPr>
        <w:t xml:space="preserve"> Drop for Non-Participation: </w:t>
      </w:r>
      <w:r w:rsidRPr="00CB4567">
        <w:rPr>
          <w:bCs/>
        </w:rPr>
        <w:t xml:space="preserve">It is extremely important that you log in and participate at least one time within the first 7 days of class. Students who do not participate by day 7 will be dropped from the class for non-participation.  </w:t>
      </w:r>
      <w:r w:rsidR="005575D9">
        <w:rPr>
          <w:bCs/>
        </w:rPr>
        <w:t>P</w:t>
      </w:r>
      <w:r w:rsidRPr="00CB4567">
        <w:rPr>
          <w:bCs/>
        </w:rPr>
        <w:t xml:space="preserve">articipation can include:  Posting to a discussion board, completing an assignment, or listening to a lecture or video. </w:t>
      </w:r>
      <w:r w:rsidRPr="00CB4567">
        <w:rPr>
          <w:bCs/>
        </w:rPr>
        <w:br/>
      </w:r>
      <w:r w:rsidRPr="00CB4567">
        <w:rPr>
          <w:b/>
          <w:bCs/>
        </w:rPr>
        <w:sym w:font="Symbol" w:char="F0B7"/>
      </w:r>
      <w:r w:rsidRPr="00CB4567">
        <w:rPr>
          <w:b/>
          <w:bCs/>
        </w:rPr>
        <w:t xml:space="preserve"> Due Dates: </w:t>
      </w:r>
      <w:r w:rsidRPr="00CB4567">
        <w:rPr>
          <w:bCs/>
        </w:rPr>
        <w:t>All assignments are due by 11:59pm the day of the due date, unless otherwise listed on Canvas.</w:t>
      </w:r>
      <w:r w:rsidRPr="00CB4567">
        <w:rPr>
          <w:b/>
          <w:bCs/>
        </w:rPr>
        <w:t xml:space="preserve"> </w:t>
      </w:r>
      <w:r w:rsidRPr="00CB4567">
        <w:rPr>
          <w:b/>
          <w:bCs/>
        </w:rPr>
        <w:br/>
      </w:r>
      <w:r w:rsidRPr="00CB4567">
        <w:rPr>
          <w:b/>
          <w:bCs/>
        </w:rPr>
        <w:sym w:font="Symbol" w:char="F0B7"/>
      </w:r>
      <w:r w:rsidRPr="00CB4567">
        <w:rPr>
          <w:b/>
          <w:bCs/>
        </w:rPr>
        <w:t xml:space="preserve"> Late work: </w:t>
      </w:r>
      <w:r w:rsidRPr="00CB4567">
        <w:rPr>
          <w:bCs/>
        </w:rPr>
        <w:t xml:space="preserve">Application Exercises can be submitted up to 48 hours late no explanation needed.  </w:t>
      </w:r>
      <w:r w:rsidRPr="00CB4567">
        <w:rPr>
          <w:bCs/>
        </w:rPr>
        <w:br/>
        <w:t xml:space="preserve">o Any assignment with the words Application Exercise in the title meets the criteria. </w:t>
      </w:r>
      <w:r w:rsidRPr="00CB4567">
        <w:rPr>
          <w:bCs/>
        </w:rPr>
        <w:br/>
        <w:t>o A penalty of 10% will be deducted from the final score</w:t>
      </w:r>
      <w:r w:rsidRPr="00CB4567">
        <w:rPr>
          <w:b/>
          <w:bCs/>
        </w:rPr>
        <w:t xml:space="preserve"> </w:t>
      </w:r>
      <w:r w:rsidRPr="00CB4567">
        <w:rPr>
          <w:b/>
          <w:bCs/>
        </w:rPr>
        <w:br/>
      </w:r>
      <w:r w:rsidRPr="00CB4567">
        <w:rPr>
          <w:b/>
          <w:bCs/>
        </w:rPr>
        <w:sym w:font="Symbol" w:char="F0B7"/>
      </w:r>
      <w:r w:rsidRPr="00CB4567">
        <w:rPr>
          <w:b/>
          <w:bCs/>
        </w:rPr>
        <w:t xml:space="preserve"> Group work:</w:t>
      </w:r>
      <w:r w:rsidRPr="00CB4567">
        <w:rPr>
          <w:bCs/>
        </w:rPr>
        <w:t xml:space="preserve"> Group work is an element in this class. Please talk to me if you have any concerns or reservations about </w:t>
      </w:r>
      <w:r w:rsidRPr="00CB4567">
        <w:rPr>
          <w:bCs/>
        </w:rPr>
        <w:lastRenderedPageBreak/>
        <w:t xml:space="preserve">working in so we can discuss strategies to help you succeed.  </w:t>
      </w:r>
      <w:r w:rsidRPr="00CB4567">
        <w:rPr>
          <w:b/>
          <w:bCs/>
        </w:rPr>
        <w:br/>
      </w:r>
      <w:r w:rsidRPr="00CB4567">
        <w:rPr>
          <w:b/>
          <w:bCs/>
        </w:rPr>
        <w:sym w:font="Symbol" w:char="F0B7"/>
      </w:r>
      <w:r w:rsidRPr="00CB4567">
        <w:rPr>
          <w:b/>
          <w:bCs/>
        </w:rPr>
        <w:t xml:space="preserve"> Suspended operations: </w:t>
      </w:r>
      <w:r w:rsidRPr="00CB4567">
        <w:rPr>
          <w:bCs/>
        </w:rPr>
        <w:t xml:space="preserve">In the event of the campus closing due to inclement weather, a power outage, or another unexpected event, please check your Canvas messages for updates on how we will adjust our course schedule. In the event you are unable to access Canvas via the Portal, please use this direct link: </w:t>
      </w:r>
      <w:hyperlink r:id="rId20" w:history="1">
        <w:r w:rsidRPr="00CB4567">
          <w:rPr>
            <w:rStyle w:val="Hyperlink"/>
            <w:bCs/>
          </w:rPr>
          <w:t>https://tacomacc.instructure.com/courses/2164432</w:t>
        </w:r>
      </w:hyperlink>
      <w:r w:rsidRPr="00CB4567">
        <w:rPr>
          <w:bCs/>
        </w:rPr>
        <w:t xml:space="preserve"> </w:t>
      </w:r>
    </w:p>
    <w:p w14:paraId="21C6F479" w14:textId="77777777" w:rsidR="00A46CEF" w:rsidRPr="00AA7B53" w:rsidRDefault="00A46CEF" w:rsidP="00A46CEF">
      <w:pPr>
        <w:pStyle w:val="Heading3"/>
        <w:spacing w:before="0"/>
        <w:rPr>
          <w:b/>
          <w:color w:val="1F4E79" w:themeColor="accent1" w:themeShade="80"/>
        </w:rPr>
      </w:pPr>
      <w:bookmarkStart w:id="30" w:name="_Toc49766149"/>
      <w:bookmarkStart w:id="31" w:name="_Toc177988407"/>
      <w:r w:rsidRPr="00AA7B53">
        <w:rPr>
          <w:b/>
          <w:color w:val="1F4E79" w:themeColor="accent1" w:themeShade="80"/>
        </w:rPr>
        <w:t>Classroom Concerns/Disputes/Final Grade Appeal Process</w:t>
      </w:r>
      <w:bookmarkEnd w:id="30"/>
      <w:bookmarkEnd w:id="31"/>
    </w:p>
    <w:p w14:paraId="7BCA60EE" w14:textId="190390D5" w:rsidR="007533F5" w:rsidRDefault="007533F5" w:rsidP="00550677">
      <w:pPr>
        <w:pStyle w:val="NoSpacing"/>
      </w:pPr>
      <w:r w:rsidRPr="004B1FC2">
        <w:t xml:space="preserve">If you have questions or concerns about this class, please </w:t>
      </w:r>
      <w:r>
        <w:t>talk to me</w:t>
      </w:r>
      <w:r w:rsidRPr="004B1FC2">
        <w:t xml:space="preserve"> about them. If we are unable to resolve your concerns, you may talk next with the </w:t>
      </w:r>
      <w:r w:rsidR="008A3A08">
        <w:t xml:space="preserve">Program </w:t>
      </w:r>
      <w:r>
        <w:t>C</w:t>
      </w:r>
      <w:r w:rsidRPr="004B1FC2">
        <w:t xml:space="preserve">hair, </w:t>
      </w:r>
      <w:r w:rsidR="008A3A08">
        <w:t>Corinne Jarvis</w:t>
      </w:r>
      <w:r w:rsidRPr="004B1FC2">
        <w:t xml:space="preserve"> </w:t>
      </w:r>
      <w:r w:rsidR="008A3A08">
        <w:t>at cjarvis</w:t>
      </w:r>
      <w:r w:rsidRPr="004B1FC2">
        <w:t>@tacomacc.edu or 253.566.</w:t>
      </w:r>
      <w:r w:rsidR="008A3A08">
        <w:t>5077.</w:t>
      </w:r>
      <w:r w:rsidRPr="004B1FC2">
        <w:t xml:space="preserve"> Ms. </w:t>
      </w:r>
      <w:r w:rsidR="008A3A08">
        <w:t>Jarvis</w:t>
      </w:r>
      <w:r w:rsidRPr="004B1FC2">
        <w:t xml:space="preserve"> can assist with information about additional steps, if needed. If you think that your final grade has been given in error, please see the </w:t>
      </w:r>
      <w:hyperlink r:id="rId21" w:tooltip="Link to the Grade Appeal Process" w:history="1">
        <w:r w:rsidRPr="00E05DC7">
          <w:rPr>
            <w:rStyle w:val="Hyperlink"/>
          </w:rPr>
          <w:t>final grade appeal process</w:t>
        </w:r>
      </w:hyperlink>
      <w:r>
        <w:t>.</w:t>
      </w:r>
    </w:p>
    <w:p w14:paraId="6ADA7A2A" w14:textId="77777777" w:rsidR="00A46CEF" w:rsidRDefault="00A46CEF" w:rsidP="00550677">
      <w:pPr>
        <w:pStyle w:val="NoSpacing"/>
      </w:pPr>
    </w:p>
    <w:p w14:paraId="25C8087E" w14:textId="77777777" w:rsidR="00A46CEF" w:rsidRPr="00AA7B53" w:rsidRDefault="00A46CEF" w:rsidP="00A46CEF">
      <w:pPr>
        <w:pStyle w:val="Heading3"/>
        <w:spacing w:before="0"/>
        <w:rPr>
          <w:b/>
          <w:color w:val="1F4E79" w:themeColor="accent1" w:themeShade="80"/>
        </w:rPr>
      </w:pPr>
      <w:bookmarkStart w:id="32" w:name="_Toc49766150"/>
      <w:bookmarkStart w:id="33" w:name="_Toc177988408"/>
      <w:r w:rsidRPr="00AA7B53">
        <w:rPr>
          <w:b/>
          <w:color w:val="1F4E79" w:themeColor="accent1" w:themeShade="80"/>
        </w:rPr>
        <w:t>Academic Dishonesty</w:t>
      </w:r>
      <w:bookmarkEnd w:id="32"/>
      <w:bookmarkEnd w:id="33"/>
    </w:p>
    <w:p w14:paraId="36A4280E" w14:textId="1C8C0A9E" w:rsidR="007533F5" w:rsidRPr="00355AF8" w:rsidRDefault="007533F5" w:rsidP="00550677">
      <w:pPr>
        <w:pStyle w:val="NoSpacing"/>
      </w:pPr>
      <w:r w:rsidRPr="0012594F">
        <w:t xml:space="preserve">In this </w:t>
      </w:r>
      <w:r>
        <w:t>class</w:t>
      </w:r>
      <w:r w:rsidRPr="0012594F">
        <w:t xml:space="preserve">, academic dishonesty will result in a failing grade (“E”) for the assignment or the quarter. Direct copying is prohibited, while incorrect citation and referencing will result in </w:t>
      </w:r>
      <w:r>
        <w:t>points taken off</w:t>
      </w:r>
      <w:r w:rsidRPr="0012594F">
        <w:t xml:space="preserve">. </w:t>
      </w:r>
      <w:r>
        <w:t>I also reserve</w:t>
      </w:r>
      <w:r w:rsidRPr="0012594F">
        <w:t xml:space="preserve"> the right to remove any inappropriate posts on Canvas such as, but not limited to, profanity or plagiarism. In such a case, </w:t>
      </w:r>
      <w:r>
        <w:t>you</w:t>
      </w:r>
      <w:r w:rsidRPr="0012594F">
        <w:t xml:space="preserve"> will lose posting privileges and be given alternate assignments. As stated in the TCC Catalog, “Students are expected to be honest and forthright in their academic endeavors. Cheating, plagiarism, fabrication or other forms of academic dishonesty corrupt the learning process and threaten the educational enviro</w:t>
      </w:r>
      <w:r w:rsidR="00F9551B">
        <w:t>nment for all students”</w:t>
      </w:r>
      <w:r w:rsidRPr="0012594F">
        <w:t xml:space="preserve">. The complete Administrative Procedure for Academic Dishonesty is available on the </w:t>
      </w:r>
      <w:hyperlink r:id="rId22" w:tooltip="Link to the Administrative Procedure for Academic Dishonesty" w:history="1">
        <w:r w:rsidRPr="00986BE8">
          <w:rPr>
            <w:rStyle w:val="Hyperlink"/>
          </w:rPr>
          <w:t>TCC website</w:t>
        </w:r>
      </w:hyperlink>
      <w:r>
        <w:t>.</w:t>
      </w:r>
    </w:p>
    <w:p w14:paraId="36B826DD" w14:textId="77777777" w:rsidR="00A46CEF" w:rsidRDefault="00A46CEF" w:rsidP="00A46CEF">
      <w:pPr>
        <w:pStyle w:val="Heading1"/>
      </w:pPr>
      <w:bookmarkStart w:id="34" w:name="_Toc49766151"/>
      <w:r>
        <w:t>Graded Items</w:t>
      </w:r>
      <w:bookmarkEnd w:id="34"/>
    </w:p>
    <w:p w14:paraId="51B7BDF5" w14:textId="77777777" w:rsidR="00A46CEF" w:rsidRPr="00AA7B53" w:rsidRDefault="00A46CEF" w:rsidP="00A46CEF">
      <w:pPr>
        <w:pStyle w:val="Heading3"/>
        <w:spacing w:before="0"/>
        <w:rPr>
          <w:b/>
          <w:color w:val="1F4E79" w:themeColor="accent1" w:themeShade="80"/>
        </w:rPr>
      </w:pPr>
      <w:bookmarkStart w:id="35" w:name="_Toc49766152"/>
      <w:bookmarkStart w:id="36" w:name="_Toc177988409"/>
      <w:r w:rsidRPr="00AA7B53">
        <w:rPr>
          <w:b/>
          <w:color w:val="1F4E79" w:themeColor="accent1" w:themeShade="80"/>
        </w:rPr>
        <w:t>Assessment Structure</w:t>
      </w:r>
      <w:bookmarkEnd w:id="35"/>
      <w:bookmarkEnd w:id="36"/>
    </w:p>
    <w:p w14:paraId="4EA43744" w14:textId="4A6FF894" w:rsidR="00EB05B0" w:rsidRDefault="00EB05B0" w:rsidP="00EB05B0">
      <w:pPr>
        <w:pStyle w:val="NoSpacing"/>
      </w:pPr>
      <w:r>
        <w:t xml:space="preserve">The assessment structure of this course is designed to assess your learning of the course learning outcomes. Each assessment is intended to help you learn about </w:t>
      </w:r>
      <w:r w:rsidR="00542525">
        <w:t>professional development in HIM</w:t>
      </w:r>
      <w:r>
        <w:t xml:space="preserve"> and progress toward our course learning outcomes. </w:t>
      </w:r>
    </w:p>
    <w:p w14:paraId="2DC235B8" w14:textId="77777777" w:rsidR="00EB05B0" w:rsidRDefault="00EB05B0" w:rsidP="00EB05B0">
      <w:pPr>
        <w:pStyle w:val="NoSpacing"/>
      </w:pPr>
    </w:p>
    <w:p w14:paraId="2532569C" w14:textId="2356DDB2" w:rsidR="00EB05B0" w:rsidRDefault="006C3F49" w:rsidP="00550677">
      <w:pPr>
        <w:pStyle w:val="NoSpacing"/>
      </w:pPr>
      <w:r>
        <w:t xml:space="preserve">Table 1 shows the </w:t>
      </w:r>
      <w:r w:rsidR="00C800FC">
        <w:t xml:space="preserve">estimated </w:t>
      </w:r>
      <w:r>
        <w:t>points possible and weight of each assessment category.</w:t>
      </w:r>
    </w:p>
    <w:p w14:paraId="3A3CFA8F" w14:textId="19EC3615" w:rsidR="000E2DD5" w:rsidRDefault="000E2DD5" w:rsidP="00550677">
      <w:pPr>
        <w:pStyle w:val="NoSpacing"/>
        <w:spacing w:before="120"/>
      </w:pPr>
      <w:r>
        <w:t>Table 1: Assessment Structure</w:t>
      </w:r>
    </w:p>
    <w:tbl>
      <w:tblPr>
        <w:tblStyle w:val="TableGrid"/>
        <w:tblW w:w="0" w:type="auto"/>
        <w:tblLayout w:type="fixed"/>
        <w:tblLook w:val="0020" w:firstRow="1" w:lastRow="0" w:firstColumn="0" w:lastColumn="0" w:noHBand="0" w:noVBand="0"/>
        <w:tblCaption w:val="Table 1: Assessment Structure"/>
        <w:tblDescription w:val="This tables shows the different categories or types of assessments used in this course. It lists the categories, how many points each category is worth, and what percent or weight each category counts towards your final grade."/>
      </w:tblPr>
      <w:tblGrid>
        <w:gridCol w:w="2623"/>
        <w:gridCol w:w="1710"/>
      </w:tblGrid>
      <w:tr w:rsidR="00542525" w14:paraId="3314922A" w14:textId="77777777" w:rsidTr="000E711F">
        <w:trPr>
          <w:cantSplit/>
          <w:trHeight w:val="120"/>
          <w:tblHeader/>
        </w:trPr>
        <w:tc>
          <w:tcPr>
            <w:tcW w:w="2623" w:type="dxa"/>
          </w:tcPr>
          <w:p w14:paraId="5065160B" w14:textId="49C3FD80" w:rsidR="00542525" w:rsidRDefault="00542525" w:rsidP="007407A6">
            <w:pPr>
              <w:pStyle w:val="Default"/>
              <w:rPr>
                <w:rFonts w:ascii="Calibri" w:hAnsi="Calibri" w:cs="Calibri"/>
                <w:sz w:val="23"/>
                <w:szCs w:val="23"/>
              </w:rPr>
            </w:pPr>
            <w:r>
              <w:rPr>
                <w:rFonts w:ascii="Calibri" w:hAnsi="Calibri" w:cs="Calibri"/>
                <w:b/>
                <w:bCs/>
                <w:sz w:val="23"/>
                <w:szCs w:val="23"/>
              </w:rPr>
              <w:t xml:space="preserve">Categories </w:t>
            </w:r>
          </w:p>
        </w:tc>
        <w:tc>
          <w:tcPr>
            <w:tcW w:w="1710" w:type="dxa"/>
          </w:tcPr>
          <w:p w14:paraId="3F353FF1" w14:textId="77777777" w:rsidR="00542525" w:rsidRDefault="00542525" w:rsidP="007407A6">
            <w:pPr>
              <w:pStyle w:val="Default"/>
              <w:rPr>
                <w:rFonts w:ascii="Calibri" w:hAnsi="Calibri" w:cs="Calibri"/>
                <w:b/>
                <w:bCs/>
                <w:sz w:val="23"/>
                <w:szCs w:val="23"/>
              </w:rPr>
            </w:pPr>
            <w:r>
              <w:rPr>
                <w:rFonts w:ascii="Calibri" w:hAnsi="Calibri" w:cs="Calibri"/>
                <w:b/>
                <w:bCs/>
                <w:sz w:val="23"/>
                <w:szCs w:val="23"/>
              </w:rPr>
              <w:t>Points Possible</w:t>
            </w:r>
          </w:p>
        </w:tc>
      </w:tr>
      <w:tr w:rsidR="00542525" w14:paraId="69AFA3C7" w14:textId="77777777" w:rsidTr="000E711F">
        <w:trPr>
          <w:trHeight w:val="120"/>
          <w:tblHeader/>
        </w:trPr>
        <w:tc>
          <w:tcPr>
            <w:tcW w:w="2623" w:type="dxa"/>
          </w:tcPr>
          <w:p w14:paraId="37381BC4" w14:textId="7C67936F" w:rsidR="00542525" w:rsidRDefault="007F72BF" w:rsidP="00A55F41">
            <w:pPr>
              <w:pStyle w:val="Default"/>
              <w:rPr>
                <w:rFonts w:ascii="Calibri" w:hAnsi="Calibri" w:cs="Calibri"/>
                <w:sz w:val="23"/>
                <w:szCs w:val="23"/>
              </w:rPr>
            </w:pPr>
            <w:r>
              <w:rPr>
                <w:rFonts w:ascii="Calibri" w:hAnsi="Calibri" w:cs="Calibri"/>
                <w:sz w:val="23"/>
                <w:szCs w:val="23"/>
              </w:rPr>
              <w:t xml:space="preserve">Module 1 </w:t>
            </w:r>
          </w:p>
        </w:tc>
        <w:tc>
          <w:tcPr>
            <w:tcW w:w="1710" w:type="dxa"/>
          </w:tcPr>
          <w:p w14:paraId="296744B7" w14:textId="2CE26753" w:rsidR="00542525" w:rsidRDefault="0057541B" w:rsidP="007407A6">
            <w:pPr>
              <w:pStyle w:val="Default"/>
              <w:rPr>
                <w:rFonts w:ascii="Calibri" w:hAnsi="Calibri" w:cs="Calibri"/>
                <w:sz w:val="23"/>
                <w:szCs w:val="23"/>
              </w:rPr>
            </w:pPr>
            <w:r>
              <w:rPr>
                <w:rFonts w:ascii="Calibri" w:hAnsi="Calibri" w:cs="Calibri"/>
                <w:sz w:val="23"/>
                <w:szCs w:val="23"/>
              </w:rPr>
              <w:t>98</w:t>
            </w:r>
          </w:p>
        </w:tc>
      </w:tr>
      <w:tr w:rsidR="00542525" w14:paraId="2C9A267A" w14:textId="77777777" w:rsidTr="000E711F">
        <w:trPr>
          <w:trHeight w:val="120"/>
          <w:tblHeader/>
        </w:trPr>
        <w:tc>
          <w:tcPr>
            <w:tcW w:w="2623" w:type="dxa"/>
          </w:tcPr>
          <w:p w14:paraId="0572DA09" w14:textId="614A7FCE" w:rsidR="00542525" w:rsidRDefault="007F72BF" w:rsidP="00A55F41">
            <w:pPr>
              <w:pStyle w:val="Default"/>
              <w:rPr>
                <w:rFonts w:ascii="Calibri" w:hAnsi="Calibri" w:cs="Calibri"/>
                <w:sz w:val="23"/>
                <w:szCs w:val="23"/>
              </w:rPr>
            </w:pPr>
            <w:r>
              <w:rPr>
                <w:rFonts w:ascii="Calibri" w:hAnsi="Calibri" w:cs="Calibri"/>
                <w:sz w:val="23"/>
                <w:szCs w:val="23"/>
              </w:rPr>
              <w:t>Module 2</w:t>
            </w:r>
          </w:p>
        </w:tc>
        <w:tc>
          <w:tcPr>
            <w:tcW w:w="1710" w:type="dxa"/>
          </w:tcPr>
          <w:p w14:paraId="222338D4" w14:textId="3CE4092A" w:rsidR="00542525" w:rsidRDefault="0057541B" w:rsidP="007407A6">
            <w:pPr>
              <w:pStyle w:val="Default"/>
              <w:rPr>
                <w:rFonts w:ascii="Calibri" w:hAnsi="Calibri" w:cs="Calibri"/>
                <w:sz w:val="23"/>
                <w:szCs w:val="23"/>
              </w:rPr>
            </w:pPr>
            <w:r>
              <w:rPr>
                <w:rFonts w:ascii="Calibri" w:hAnsi="Calibri" w:cs="Calibri"/>
                <w:sz w:val="23"/>
                <w:szCs w:val="23"/>
              </w:rPr>
              <w:t>51</w:t>
            </w:r>
          </w:p>
        </w:tc>
      </w:tr>
      <w:tr w:rsidR="007F72BF" w14:paraId="463E542C" w14:textId="77777777" w:rsidTr="000E711F">
        <w:trPr>
          <w:trHeight w:val="120"/>
          <w:tblHeader/>
        </w:trPr>
        <w:tc>
          <w:tcPr>
            <w:tcW w:w="2623" w:type="dxa"/>
          </w:tcPr>
          <w:p w14:paraId="74B85C87" w14:textId="7781D79D" w:rsidR="007F72BF" w:rsidRDefault="007F72BF" w:rsidP="00A55F41">
            <w:pPr>
              <w:pStyle w:val="Default"/>
              <w:rPr>
                <w:rFonts w:ascii="Calibri" w:hAnsi="Calibri" w:cs="Calibri"/>
                <w:sz w:val="23"/>
                <w:szCs w:val="23"/>
              </w:rPr>
            </w:pPr>
            <w:r>
              <w:rPr>
                <w:rFonts w:ascii="Calibri" w:hAnsi="Calibri" w:cs="Calibri"/>
                <w:sz w:val="23"/>
                <w:szCs w:val="23"/>
              </w:rPr>
              <w:t>Module 3</w:t>
            </w:r>
          </w:p>
        </w:tc>
        <w:tc>
          <w:tcPr>
            <w:tcW w:w="1710" w:type="dxa"/>
          </w:tcPr>
          <w:p w14:paraId="5FC290EA" w14:textId="393C02B8" w:rsidR="007F72BF" w:rsidRDefault="0057541B" w:rsidP="007407A6">
            <w:pPr>
              <w:pStyle w:val="Default"/>
              <w:rPr>
                <w:rFonts w:ascii="Calibri" w:hAnsi="Calibri" w:cs="Calibri"/>
                <w:sz w:val="23"/>
                <w:szCs w:val="23"/>
              </w:rPr>
            </w:pPr>
            <w:r>
              <w:rPr>
                <w:rFonts w:ascii="Calibri" w:hAnsi="Calibri" w:cs="Calibri"/>
                <w:sz w:val="23"/>
                <w:szCs w:val="23"/>
              </w:rPr>
              <w:t>38</w:t>
            </w:r>
          </w:p>
        </w:tc>
      </w:tr>
      <w:tr w:rsidR="007F72BF" w14:paraId="0FA8ECEB" w14:textId="77777777" w:rsidTr="000E711F">
        <w:trPr>
          <w:trHeight w:val="120"/>
          <w:tblHeader/>
        </w:trPr>
        <w:tc>
          <w:tcPr>
            <w:tcW w:w="2623" w:type="dxa"/>
          </w:tcPr>
          <w:p w14:paraId="03ED4691" w14:textId="60E4C8B1" w:rsidR="007F72BF" w:rsidRDefault="007F72BF" w:rsidP="00A55F41">
            <w:pPr>
              <w:pStyle w:val="Default"/>
              <w:rPr>
                <w:rFonts w:ascii="Calibri" w:hAnsi="Calibri" w:cs="Calibri"/>
                <w:sz w:val="23"/>
                <w:szCs w:val="23"/>
              </w:rPr>
            </w:pPr>
            <w:r>
              <w:rPr>
                <w:rFonts w:ascii="Calibri" w:hAnsi="Calibri" w:cs="Calibri"/>
                <w:sz w:val="23"/>
                <w:szCs w:val="23"/>
              </w:rPr>
              <w:t>Module 4</w:t>
            </w:r>
          </w:p>
        </w:tc>
        <w:tc>
          <w:tcPr>
            <w:tcW w:w="1710" w:type="dxa"/>
          </w:tcPr>
          <w:p w14:paraId="40B8E152" w14:textId="026C0389" w:rsidR="007F72BF" w:rsidRDefault="0057541B" w:rsidP="007407A6">
            <w:pPr>
              <w:pStyle w:val="Default"/>
              <w:rPr>
                <w:rFonts w:ascii="Calibri" w:hAnsi="Calibri" w:cs="Calibri"/>
                <w:sz w:val="23"/>
                <w:szCs w:val="23"/>
              </w:rPr>
            </w:pPr>
            <w:r>
              <w:rPr>
                <w:rFonts w:ascii="Calibri" w:hAnsi="Calibri" w:cs="Calibri"/>
                <w:sz w:val="23"/>
                <w:szCs w:val="23"/>
              </w:rPr>
              <w:t>51.5</w:t>
            </w:r>
          </w:p>
        </w:tc>
      </w:tr>
      <w:tr w:rsidR="007F72BF" w14:paraId="47B22247" w14:textId="77777777" w:rsidTr="000E711F">
        <w:trPr>
          <w:trHeight w:val="120"/>
          <w:tblHeader/>
        </w:trPr>
        <w:tc>
          <w:tcPr>
            <w:tcW w:w="2623" w:type="dxa"/>
          </w:tcPr>
          <w:p w14:paraId="5AFACE5F" w14:textId="3219A5E4" w:rsidR="007F72BF" w:rsidRDefault="007F72BF" w:rsidP="00A55F41">
            <w:pPr>
              <w:pStyle w:val="Default"/>
              <w:rPr>
                <w:rFonts w:ascii="Calibri" w:hAnsi="Calibri" w:cs="Calibri"/>
                <w:sz w:val="23"/>
                <w:szCs w:val="23"/>
              </w:rPr>
            </w:pPr>
            <w:r>
              <w:rPr>
                <w:rFonts w:ascii="Calibri" w:hAnsi="Calibri" w:cs="Calibri"/>
                <w:sz w:val="23"/>
                <w:szCs w:val="23"/>
              </w:rPr>
              <w:t>Module 5</w:t>
            </w:r>
          </w:p>
        </w:tc>
        <w:tc>
          <w:tcPr>
            <w:tcW w:w="1710" w:type="dxa"/>
          </w:tcPr>
          <w:p w14:paraId="62CC0394" w14:textId="295FAEAE" w:rsidR="007F72BF" w:rsidRDefault="0057541B" w:rsidP="007407A6">
            <w:pPr>
              <w:pStyle w:val="Default"/>
              <w:rPr>
                <w:rFonts w:ascii="Calibri" w:hAnsi="Calibri" w:cs="Calibri"/>
                <w:sz w:val="23"/>
                <w:szCs w:val="23"/>
              </w:rPr>
            </w:pPr>
            <w:r>
              <w:rPr>
                <w:rFonts w:ascii="Calibri" w:hAnsi="Calibri" w:cs="Calibri"/>
                <w:sz w:val="23"/>
                <w:szCs w:val="23"/>
              </w:rPr>
              <w:t>64</w:t>
            </w:r>
          </w:p>
        </w:tc>
      </w:tr>
      <w:tr w:rsidR="007349F4" w14:paraId="27E2C8AF" w14:textId="77777777" w:rsidTr="000E711F">
        <w:trPr>
          <w:trHeight w:val="120"/>
          <w:tblHeader/>
        </w:trPr>
        <w:tc>
          <w:tcPr>
            <w:tcW w:w="2623" w:type="dxa"/>
          </w:tcPr>
          <w:p w14:paraId="0DC6F194" w14:textId="3C19D3C2" w:rsidR="007349F4" w:rsidRDefault="007349F4" w:rsidP="00A55F41">
            <w:pPr>
              <w:pStyle w:val="Default"/>
              <w:rPr>
                <w:rFonts w:ascii="Calibri" w:hAnsi="Calibri" w:cs="Calibri"/>
                <w:sz w:val="23"/>
                <w:szCs w:val="23"/>
              </w:rPr>
            </w:pPr>
            <w:r>
              <w:rPr>
                <w:rFonts w:ascii="Calibri" w:hAnsi="Calibri" w:cs="Calibri"/>
                <w:sz w:val="23"/>
                <w:szCs w:val="23"/>
              </w:rPr>
              <w:t>Module 6</w:t>
            </w:r>
          </w:p>
        </w:tc>
        <w:tc>
          <w:tcPr>
            <w:tcW w:w="1710" w:type="dxa"/>
          </w:tcPr>
          <w:p w14:paraId="242E864C" w14:textId="7B26E54B" w:rsidR="007349F4" w:rsidRDefault="0057541B" w:rsidP="007407A6">
            <w:pPr>
              <w:pStyle w:val="Default"/>
              <w:rPr>
                <w:rFonts w:ascii="Calibri" w:hAnsi="Calibri" w:cs="Calibri"/>
                <w:sz w:val="23"/>
                <w:szCs w:val="23"/>
              </w:rPr>
            </w:pPr>
            <w:r>
              <w:rPr>
                <w:rFonts w:ascii="Calibri" w:hAnsi="Calibri" w:cs="Calibri"/>
                <w:sz w:val="23"/>
                <w:szCs w:val="23"/>
              </w:rPr>
              <w:t>48</w:t>
            </w:r>
          </w:p>
        </w:tc>
      </w:tr>
      <w:tr w:rsidR="007349F4" w14:paraId="71291DE1" w14:textId="77777777" w:rsidTr="000E711F">
        <w:trPr>
          <w:trHeight w:val="120"/>
          <w:tblHeader/>
        </w:trPr>
        <w:tc>
          <w:tcPr>
            <w:tcW w:w="2623" w:type="dxa"/>
          </w:tcPr>
          <w:p w14:paraId="5F054EC3" w14:textId="6A3BF9C8" w:rsidR="007349F4" w:rsidRDefault="007349F4" w:rsidP="00A55F41">
            <w:pPr>
              <w:pStyle w:val="Default"/>
              <w:rPr>
                <w:rFonts w:ascii="Calibri" w:hAnsi="Calibri" w:cs="Calibri"/>
                <w:sz w:val="23"/>
                <w:szCs w:val="23"/>
              </w:rPr>
            </w:pPr>
            <w:r>
              <w:rPr>
                <w:rFonts w:ascii="Calibri" w:hAnsi="Calibri" w:cs="Calibri"/>
                <w:sz w:val="23"/>
                <w:szCs w:val="23"/>
              </w:rPr>
              <w:t>Module 7</w:t>
            </w:r>
          </w:p>
        </w:tc>
        <w:tc>
          <w:tcPr>
            <w:tcW w:w="1710" w:type="dxa"/>
          </w:tcPr>
          <w:p w14:paraId="69AB715E" w14:textId="24969FE3" w:rsidR="007349F4" w:rsidRDefault="0057541B" w:rsidP="007407A6">
            <w:pPr>
              <w:pStyle w:val="Default"/>
              <w:rPr>
                <w:rFonts w:ascii="Calibri" w:hAnsi="Calibri" w:cs="Calibri"/>
                <w:sz w:val="23"/>
                <w:szCs w:val="23"/>
              </w:rPr>
            </w:pPr>
            <w:r>
              <w:rPr>
                <w:rFonts w:ascii="Calibri" w:hAnsi="Calibri" w:cs="Calibri"/>
                <w:sz w:val="23"/>
                <w:szCs w:val="23"/>
              </w:rPr>
              <w:t>58</w:t>
            </w:r>
          </w:p>
        </w:tc>
      </w:tr>
      <w:tr w:rsidR="007349F4" w14:paraId="15B7035C" w14:textId="77777777" w:rsidTr="000E711F">
        <w:trPr>
          <w:trHeight w:val="120"/>
          <w:tblHeader/>
        </w:trPr>
        <w:tc>
          <w:tcPr>
            <w:tcW w:w="2623" w:type="dxa"/>
          </w:tcPr>
          <w:p w14:paraId="1A073D6E" w14:textId="39711209" w:rsidR="007349F4" w:rsidRDefault="007349F4" w:rsidP="00A55F41">
            <w:pPr>
              <w:pStyle w:val="Default"/>
              <w:rPr>
                <w:rFonts w:ascii="Calibri" w:hAnsi="Calibri" w:cs="Calibri"/>
                <w:sz w:val="23"/>
                <w:szCs w:val="23"/>
              </w:rPr>
            </w:pPr>
            <w:r>
              <w:rPr>
                <w:rFonts w:ascii="Calibri" w:hAnsi="Calibri" w:cs="Calibri"/>
                <w:sz w:val="23"/>
                <w:szCs w:val="23"/>
              </w:rPr>
              <w:t>Module 8</w:t>
            </w:r>
          </w:p>
        </w:tc>
        <w:tc>
          <w:tcPr>
            <w:tcW w:w="1710" w:type="dxa"/>
          </w:tcPr>
          <w:p w14:paraId="22CC6121" w14:textId="52C2FE03" w:rsidR="007349F4" w:rsidRDefault="0057541B" w:rsidP="007407A6">
            <w:pPr>
              <w:pStyle w:val="Default"/>
              <w:rPr>
                <w:rFonts w:ascii="Calibri" w:hAnsi="Calibri" w:cs="Calibri"/>
                <w:sz w:val="23"/>
                <w:szCs w:val="23"/>
              </w:rPr>
            </w:pPr>
            <w:r>
              <w:rPr>
                <w:rFonts w:ascii="Calibri" w:hAnsi="Calibri" w:cs="Calibri"/>
                <w:sz w:val="23"/>
                <w:szCs w:val="23"/>
              </w:rPr>
              <w:t>61.5</w:t>
            </w:r>
          </w:p>
        </w:tc>
      </w:tr>
      <w:tr w:rsidR="007349F4" w14:paraId="1139BD1A" w14:textId="77777777" w:rsidTr="000E711F">
        <w:trPr>
          <w:trHeight w:val="120"/>
          <w:tblHeader/>
        </w:trPr>
        <w:tc>
          <w:tcPr>
            <w:tcW w:w="2623" w:type="dxa"/>
          </w:tcPr>
          <w:p w14:paraId="079F28F1" w14:textId="3E8299AC" w:rsidR="007349F4" w:rsidRDefault="007349F4" w:rsidP="00A55F41">
            <w:pPr>
              <w:pStyle w:val="Default"/>
              <w:rPr>
                <w:rFonts w:ascii="Calibri" w:hAnsi="Calibri" w:cs="Calibri"/>
                <w:sz w:val="23"/>
                <w:szCs w:val="23"/>
              </w:rPr>
            </w:pPr>
            <w:r>
              <w:rPr>
                <w:rFonts w:ascii="Calibri" w:hAnsi="Calibri" w:cs="Calibri"/>
                <w:sz w:val="23"/>
                <w:szCs w:val="23"/>
              </w:rPr>
              <w:t>Module 9</w:t>
            </w:r>
          </w:p>
        </w:tc>
        <w:tc>
          <w:tcPr>
            <w:tcW w:w="1710" w:type="dxa"/>
          </w:tcPr>
          <w:p w14:paraId="7FF265D6" w14:textId="329F7B9C" w:rsidR="007349F4" w:rsidRDefault="0057541B" w:rsidP="007407A6">
            <w:pPr>
              <w:pStyle w:val="Default"/>
              <w:rPr>
                <w:rFonts w:ascii="Calibri" w:hAnsi="Calibri" w:cs="Calibri"/>
                <w:sz w:val="23"/>
                <w:szCs w:val="23"/>
              </w:rPr>
            </w:pPr>
            <w:r>
              <w:rPr>
                <w:rFonts w:ascii="Calibri" w:hAnsi="Calibri" w:cs="Calibri"/>
                <w:sz w:val="23"/>
                <w:szCs w:val="23"/>
              </w:rPr>
              <w:t>46</w:t>
            </w:r>
          </w:p>
        </w:tc>
      </w:tr>
      <w:tr w:rsidR="007349F4" w14:paraId="24F39BB6" w14:textId="77777777" w:rsidTr="000E711F">
        <w:trPr>
          <w:trHeight w:val="120"/>
          <w:tblHeader/>
        </w:trPr>
        <w:tc>
          <w:tcPr>
            <w:tcW w:w="2623" w:type="dxa"/>
          </w:tcPr>
          <w:p w14:paraId="3F171467" w14:textId="3709EBFE" w:rsidR="007349F4" w:rsidRDefault="007349F4" w:rsidP="00A55F41">
            <w:pPr>
              <w:pStyle w:val="Default"/>
              <w:rPr>
                <w:rFonts w:ascii="Calibri" w:hAnsi="Calibri" w:cs="Calibri"/>
                <w:sz w:val="23"/>
                <w:szCs w:val="23"/>
              </w:rPr>
            </w:pPr>
            <w:r>
              <w:rPr>
                <w:rFonts w:ascii="Calibri" w:hAnsi="Calibri" w:cs="Calibri"/>
                <w:sz w:val="23"/>
                <w:szCs w:val="23"/>
              </w:rPr>
              <w:t>Module 10</w:t>
            </w:r>
          </w:p>
        </w:tc>
        <w:tc>
          <w:tcPr>
            <w:tcW w:w="1710" w:type="dxa"/>
          </w:tcPr>
          <w:p w14:paraId="737685B0" w14:textId="75D239FA" w:rsidR="007349F4" w:rsidRDefault="0057541B" w:rsidP="007407A6">
            <w:pPr>
              <w:pStyle w:val="Default"/>
              <w:rPr>
                <w:rFonts w:ascii="Calibri" w:hAnsi="Calibri" w:cs="Calibri"/>
                <w:sz w:val="23"/>
                <w:szCs w:val="23"/>
              </w:rPr>
            </w:pPr>
            <w:r>
              <w:rPr>
                <w:rFonts w:ascii="Calibri" w:hAnsi="Calibri" w:cs="Calibri"/>
                <w:sz w:val="23"/>
                <w:szCs w:val="23"/>
              </w:rPr>
              <w:t>41</w:t>
            </w:r>
          </w:p>
        </w:tc>
      </w:tr>
      <w:tr w:rsidR="007F72BF" w14:paraId="519B02B6" w14:textId="77777777" w:rsidTr="000E711F">
        <w:trPr>
          <w:trHeight w:val="120"/>
          <w:tblHeader/>
        </w:trPr>
        <w:tc>
          <w:tcPr>
            <w:tcW w:w="2623" w:type="dxa"/>
          </w:tcPr>
          <w:p w14:paraId="618DC7FF" w14:textId="5F55ECD8" w:rsidR="007F72BF" w:rsidRDefault="007F72BF" w:rsidP="00A55F41">
            <w:pPr>
              <w:pStyle w:val="Default"/>
              <w:rPr>
                <w:rFonts w:ascii="Calibri" w:hAnsi="Calibri" w:cs="Calibri"/>
                <w:sz w:val="23"/>
                <w:szCs w:val="23"/>
              </w:rPr>
            </w:pPr>
            <w:r>
              <w:rPr>
                <w:rFonts w:ascii="Calibri" w:hAnsi="Calibri" w:cs="Calibri"/>
                <w:sz w:val="23"/>
                <w:szCs w:val="23"/>
              </w:rPr>
              <w:t>Final Exam</w:t>
            </w:r>
          </w:p>
        </w:tc>
        <w:tc>
          <w:tcPr>
            <w:tcW w:w="1710" w:type="dxa"/>
          </w:tcPr>
          <w:p w14:paraId="173E71A8" w14:textId="13CF85CA" w:rsidR="007F72BF" w:rsidRDefault="0057541B" w:rsidP="007407A6">
            <w:pPr>
              <w:pStyle w:val="Default"/>
              <w:rPr>
                <w:rFonts w:ascii="Calibri" w:hAnsi="Calibri" w:cs="Calibri"/>
                <w:sz w:val="23"/>
                <w:szCs w:val="23"/>
              </w:rPr>
            </w:pPr>
            <w:r>
              <w:rPr>
                <w:rFonts w:ascii="Calibri" w:hAnsi="Calibri" w:cs="Calibri"/>
                <w:sz w:val="23"/>
                <w:szCs w:val="23"/>
              </w:rPr>
              <w:t>55</w:t>
            </w:r>
          </w:p>
        </w:tc>
      </w:tr>
      <w:tr w:rsidR="00542525" w:rsidRPr="004B1FC2" w14:paraId="06F5A00F" w14:textId="77777777" w:rsidTr="000E711F">
        <w:trPr>
          <w:trHeight w:val="120"/>
          <w:tblHeader/>
        </w:trPr>
        <w:tc>
          <w:tcPr>
            <w:tcW w:w="2623" w:type="dxa"/>
          </w:tcPr>
          <w:p w14:paraId="58004E23" w14:textId="627DE57F" w:rsidR="00542525" w:rsidRPr="00C4799A" w:rsidRDefault="00542525" w:rsidP="007407A6">
            <w:pPr>
              <w:pStyle w:val="Default"/>
              <w:rPr>
                <w:rFonts w:ascii="Calibri" w:hAnsi="Calibri" w:cs="Calibri"/>
                <w:b/>
                <w:sz w:val="23"/>
                <w:szCs w:val="23"/>
              </w:rPr>
            </w:pPr>
            <w:r w:rsidRPr="00C4799A">
              <w:rPr>
                <w:rFonts w:ascii="Calibri" w:hAnsi="Calibri" w:cs="Calibri"/>
                <w:b/>
                <w:sz w:val="23"/>
                <w:szCs w:val="23"/>
              </w:rPr>
              <w:t>Total</w:t>
            </w:r>
            <w:r w:rsidR="00C800FC">
              <w:rPr>
                <w:rFonts w:ascii="Calibri" w:hAnsi="Calibri" w:cs="Calibri"/>
                <w:b/>
                <w:sz w:val="23"/>
                <w:szCs w:val="23"/>
              </w:rPr>
              <w:t xml:space="preserve"> Estimated</w:t>
            </w:r>
          </w:p>
        </w:tc>
        <w:tc>
          <w:tcPr>
            <w:tcW w:w="1710" w:type="dxa"/>
          </w:tcPr>
          <w:p w14:paraId="1EC27440" w14:textId="6D54E93F" w:rsidR="00542525" w:rsidRPr="00C4799A" w:rsidRDefault="0057541B" w:rsidP="007407A6">
            <w:pPr>
              <w:pStyle w:val="Default"/>
              <w:rPr>
                <w:rFonts w:ascii="Calibri" w:hAnsi="Calibri" w:cs="Calibri"/>
                <w:b/>
                <w:sz w:val="23"/>
                <w:szCs w:val="23"/>
              </w:rPr>
            </w:pPr>
            <w:r>
              <w:rPr>
                <w:rFonts w:ascii="Calibri" w:hAnsi="Calibri" w:cs="Calibri"/>
                <w:b/>
                <w:sz w:val="23"/>
                <w:szCs w:val="23"/>
              </w:rPr>
              <w:t>612</w:t>
            </w:r>
          </w:p>
        </w:tc>
      </w:tr>
    </w:tbl>
    <w:p w14:paraId="055B724A" w14:textId="77777777" w:rsidR="00A46CEF" w:rsidRDefault="00A46CEF" w:rsidP="00A46CEF">
      <w:bookmarkStart w:id="37" w:name="_Toc49766153"/>
    </w:p>
    <w:p w14:paraId="3F7BFEDA" w14:textId="3620048D" w:rsidR="00A46CEF" w:rsidRPr="00AA7B53" w:rsidRDefault="00A46CEF" w:rsidP="00A46CEF">
      <w:pPr>
        <w:pStyle w:val="Heading3"/>
        <w:spacing w:before="0"/>
        <w:rPr>
          <w:b/>
          <w:color w:val="1F4E79" w:themeColor="accent1" w:themeShade="80"/>
        </w:rPr>
      </w:pPr>
      <w:bookmarkStart w:id="38" w:name="_Toc177988410"/>
      <w:r w:rsidRPr="00AA7B53">
        <w:rPr>
          <w:b/>
          <w:iCs w:val="0"/>
          <w:color w:val="1F4E79" w:themeColor="accent1" w:themeShade="80"/>
        </w:rPr>
        <w:t>Grading</w:t>
      </w:r>
      <w:bookmarkEnd w:id="37"/>
      <w:r>
        <w:rPr>
          <w:b/>
          <w:iCs w:val="0"/>
          <w:color w:val="1F4E79" w:themeColor="accent1" w:themeShade="80"/>
        </w:rPr>
        <w:t xml:space="preserve"> Policy</w:t>
      </w:r>
      <w:bookmarkEnd w:id="38"/>
    </w:p>
    <w:p w14:paraId="326820D1" w14:textId="2FEAC869" w:rsidR="00545E13" w:rsidRDefault="00545E13" w:rsidP="00550677">
      <w:pPr>
        <w:autoSpaceDE w:val="0"/>
        <w:autoSpaceDN w:val="0"/>
        <w:adjustRightInd w:val="0"/>
        <w:spacing w:after="0" w:line="240" w:lineRule="auto"/>
        <w:rPr>
          <w:rFonts w:ascii="Calibri" w:hAnsi="Calibri" w:cs="Calibri"/>
          <w:color w:val="000000"/>
          <w:sz w:val="23"/>
          <w:szCs w:val="23"/>
        </w:rPr>
      </w:pPr>
      <w:r w:rsidRPr="004B1FC2">
        <w:rPr>
          <w:rFonts w:ascii="Calibri" w:hAnsi="Calibri" w:cs="Calibri"/>
          <w:color w:val="000000"/>
          <w:sz w:val="23"/>
          <w:szCs w:val="23"/>
        </w:rPr>
        <w:t>Grades will be posted to Canvas as soon as assignments are graded</w:t>
      </w:r>
      <w:r>
        <w:rPr>
          <w:rFonts w:ascii="Calibri" w:hAnsi="Calibri" w:cs="Calibri"/>
          <w:color w:val="000000"/>
          <w:sz w:val="23"/>
          <w:szCs w:val="23"/>
        </w:rPr>
        <w:t>, usually within two</w:t>
      </w:r>
      <w:r w:rsidR="00BA1A24">
        <w:rPr>
          <w:rFonts w:ascii="Calibri" w:hAnsi="Calibri" w:cs="Calibri"/>
          <w:color w:val="000000"/>
          <w:sz w:val="23"/>
          <w:szCs w:val="23"/>
        </w:rPr>
        <w:t>-four</w:t>
      </w:r>
      <w:r>
        <w:rPr>
          <w:rFonts w:ascii="Calibri" w:hAnsi="Calibri" w:cs="Calibri"/>
          <w:color w:val="000000"/>
          <w:sz w:val="23"/>
          <w:szCs w:val="23"/>
        </w:rPr>
        <w:t xml:space="preserve"> business days</w:t>
      </w:r>
      <w:r w:rsidRPr="004B1FC2">
        <w:rPr>
          <w:rFonts w:ascii="Calibri" w:hAnsi="Calibri" w:cs="Calibri"/>
          <w:color w:val="000000"/>
          <w:sz w:val="23"/>
          <w:szCs w:val="23"/>
        </w:rPr>
        <w:t xml:space="preserve">. If you think there has been an error, see </w:t>
      </w:r>
      <w:r>
        <w:rPr>
          <w:rFonts w:ascii="Calibri" w:hAnsi="Calibri" w:cs="Calibri"/>
          <w:color w:val="000000"/>
          <w:sz w:val="23"/>
          <w:szCs w:val="23"/>
        </w:rPr>
        <w:t>me</w:t>
      </w:r>
      <w:r w:rsidRPr="004B1FC2">
        <w:rPr>
          <w:rFonts w:ascii="Calibri" w:hAnsi="Calibri" w:cs="Calibri"/>
          <w:color w:val="000000"/>
          <w:sz w:val="23"/>
          <w:szCs w:val="23"/>
        </w:rPr>
        <w:t xml:space="preserve"> as soon as possible to have it corrected. </w:t>
      </w:r>
      <w:r>
        <w:rPr>
          <w:rFonts w:ascii="Calibri" w:hAnsi="Calibri" w:cs="Calibri"/>
          <w:color w:val="000000"/>
          <w:sz w:val="23"/>
          <w:szCs w:val="23"/>
        </w:rPr>
        <w:t>Final grades will be assigned using the following scale</w:t>
      </w:r>
      <w:r w:rsidRPr="004B1FC2">
        <w:rPr>
          <w:rFonts w:ascii="Calibri" w:hAnsi="Calibri" w:cs="Calibri"/>
          <w:color w:val="000000"/>
          <w:sz w:val="23"/>
          <w:szCs w:val="23"/>
        </w:rPr>
        <w:t xml:space="preserve">: </w:t>
      </w:r>
    </w:p>
    <w:p w14:paraId="138FC695" w14:textId="21B03D84" w:rsidR="00454006" w:rsidRDefault="00454006" w:rsidP="00550677">
      <w:pPr>
        <w:autoSpaceDE w:val="0"/>
        <w:autoSpaceDN w:val="0"/>
        <w:adjustRightInd w:val="0"/>
        <w:spacing w:after="0" w:line="240" w:lineRule="auto"/>
        <w:rPr>
          <w:rFonts w:ascii="Calibri" w:hAnsi="Calibri" w:cs="Calibri"/>
          <w:color w:val="000000"/>
          <w:sz w:val="23"/>
          <w:szCs w:val="23"/>
        </w:rPr>
      </w:pPr>
    </w:p>
    <w:p w14:paraId="26CED2FB" w14:textId="206EA9BD" w:rsidR="00454006" w:rsidRDefault="00454006" w:rsidP="00454006">
      <w:pPr>
        <w:autoSpaceDE w:val="0"/>
        <w:autoSpaceDN w:val="0"/>
        <w:adjustRightInd w:val="0"/>
        <w:spacing w:before="120" w:after="0" w:line="240" w:lineRule="auto"/>
        <w:rPr>
          <w:rFonts w:ascii="Calibri" w:hAnsi="Calibri" w:cs="Calibri"/>
          <w:color w:val="000000"/>
          <w:sz w:val="23"/>
          <w:szCs w:val="23"/>
        </w:rPr>
      </w:pPr>
      <w:r w:rsidRPr="004B1FC2">
        <w:rPr>
          <w:rFonts w:ascii="Calibri" w:hAnsi="Calibri" w:cs="Calibri"/>
          <w:color w:val="000000"/>
          <w:sz w:val="23"/>
          <w:szCs w:val="23"/>
        </w:rPr>
        <w:t xml:space="preserve">Table 2: </w:t>
      </w:r>
      <w:r w:rsidR="00C77794">
        <w:rPr>
          <w:rFonts w:ascii="Calibri" w:hAnsi="Calibri" w:cs="Calibri"/>
          <w:color w:val="000000"/>
          <w:sz w:val="23"/>
          <w:szCs w:val="23"/>
        </w:rPr>
        <w:t>HIT AAS</w:t>
      </w:r>
      <w:r>
        <w:rPr>
          <w:rFonts w:ascii="Calibri" w:hAnsi="Calibri" w:cs="Calibri"/>
          <w:color w:val="000000"/>
          <w:sz w:val="23"/>
          <w:szCs w:val="23"/>
        </w:rPr>
        <w:t xml:space="preserve"> Program Grade Scale</w:t>
      </w:r>
    </w:p>
    <w:tbl>
      <w:tblPr>
        <w:tblStyle w:val="TableGrid"/>
        <w:tblW w:w="0" w:type="auto"/>
        <w:tblLayout w:type="fixed"/>
        <w:tblLook w:val="0020" w:firstRow="1" w:lastRow="0" w:firstColumn="0" w:lastColumn="0" w:noHBand="0" w:noVBand="0"/>
        <w:tblCaption w:val="Table 2: Grading"/>
        <w:tblDescription w:val="This table shows the grades you can earn in this class and what percent in the class matches to which grades. For example, an A is 93 to 100%."/>
      </w:tblPr>
      <w:tblGrid>
        <w:gridCol w:w="1426"/>
        <w:gridCol w:w="1827"/>
      </w:tblGrid>
      <w:tr w:rsidR="00454006" w:rsidRPr="004B1FC2" w14:paraId="5FCC3E24" w14:textId="77777777" w:rsidTr="00BA1A24">
        <w:trPr>
          <w:trHeight w:val="120"/>
          <w:tblHeader/>
        </w:trPr>
        <w:tc>
          <w:tcPr>
            <w:tcW w:w="1426" w:type="dxa"/>
          </w:tcPr>
          <w:p w14:paraId="6780B7BB" w14:textId="77777777" w:rsidR="00454006" w:rsidRPr="004B1FC2" w:rsidRDefault="00454006" w:rsidP="00BA1A24">
            <w:pPr>
              <w:autoSpaceDE w:val="0"/>
              <w:autoSpaceDN w:val="0"/>
              <w:adjustRightInd w:val="0"/>
              <w:rPr>
                <w:rFonts w:ascii="Calibri" w:hAnsi="Calibri" w:cs="Calibri"/>
                <w:b/>
                <w:color w:val="000000"/>
                <w:sz w:val="23"/>
                <w:szCs w:val="23"/>
              </w:rPr>
            </w:pPr>
            <w:r w:rsidRPr="004B1FC2">
              <w:rPr>
                <w:rFonts w:ascii="Calibri" w:hAnsi="Calibri" w:cs="Calibri"/>
                <w:b/>
                <w:color w:val="000000"/>
                <w:sz w:val="23"/>
                <w:szCs w:val="23"/>
              </w:rPr>
              <w:t xml:space="preserve">Grade </w:t>
            </w:r>
          </w:p>
        </w:tc>
        <w:tc>
          <w:tcPr>
            <w:tcW w:w="1827" w:type="dxa"/>
          </w:tcPr>
          <w:p w14:paraId="501564E3" w14:textId="77777777" w:rsidR="00454006" w:rsidRPr="004B1FC2" w:rsidRDefault="00454006" w:rsidP="00BA1A24">
            <w:pPr>
              <w:autoSpaceDE w:val="0"/>
              <w:autoSpaceDN w:val="0"/>
              <w:adjustRightInd w:val="0"/>
              <w:rPr>
                <w:rFonts w:ascii="Calibri" w:hAnsi="Calibri" w:cs="Calibri"/>
                <w:b/>
                <w:color w:val="000000"/>
                <w:sz w:val="23"/>
                <w:szCs w:val="23"/>
              </w:rPr>
            </w:pPr>
            <w:r w:rsidRPr="004B1FC2">
              <w:rPr>
                <w:rFonts w:ascii="Calibri" w:hAnsi="Calibri" w:cs="Calibri"/>
                <w:b/>
                <w:color w:val="000000"/>
                <w:sz w:val="23"/>
                <w:szCs w:val="23"/>
              </w:rPr>
              <w:t xml:space="preserve">Percent </w:t>
            </w:r>
          </w:p>
        </w:tc>
      </w:tr>
      <w:tr w:rsidR="00454006" w:rsidRPr="004B1FC2" w14:paraId="63DAA729" w14:textId="77777777" w:rsidTr="00BA1A24">
        <w:trPr>
          <w:trHeight w:val="120"/>
          <w:tblHeader/>
        </w:trPr>
        <w:tc>
          <w:tcPr>
            <w:tcW w:w="1426" w:type="dxa"/>
          </w:tcPr>
          <w:p w14:paraId="3978D793" w14:textId="77777777" w:rsidR="00454006" w:rsidRPr="004B1FC2" w:rsidRDefault="00454006" w:rsidP="00BA1A24">
            <w:pPr>
              <w:autoSpaceDE w:val="0"/>
              <w:autoSpaceDN w:val="0"/>
              <w:adjustRightInd w:val="0"/>
              <w:rPr>
                <w:rFonts w:ascii="Calibri" w:hAnsi="Calibri" w:cs="Calibri"/>
                <w:color w:val="000000"/>
                <w:sz w:val="23"/>
                <w:szCs w:val="23"/>
              </w:rPr>
            </w:pPr>
            <w:r w:rsidRPr="004B1FC2">
              <w:rPr>
                <w:rFonts w:ascii="Calibri" w:hAnsi="Calibri" w:cs="Calibri"/>
                <w:color w:val="000000"/>
                <w:sz w:val="23"/>
                <w:szCs w:val="23"/>
              </w:rPr>
              <w:t xml:space="preserve">A </w:t>
            </w:r>
          </w:p>
        </w:tc>
        <w:tc>
          <w:tcPr>
            <w:tcW w:w="1827" w:type="dxa"/>
          </w:tcPr>
          <w:p w14:paraId="6BF2FCD7" w14:textId="77777777" w:rsidR="00454006" w:rsidRPr="004B1FC2" w:rsidRDefault="00454006" w:rsidP="00BA1A24">
            <w:pPr>
              <w:autoSpaceDE w:val="0"/>
              <w:autoSpaceDN w:val="0"/>
              <w:adjustRightInd w:val="0"/>
              <w:rPr>
                <w:rFonts w:ascii="Calibri" w:hAnsi="Calibri" w:cs="Calibri"/>
                <w:color w:val="000000"/>
                <w:sz w:val="23"/>
                <w:szCs w:val="23"/>
              </w:rPr>
            </w:pPr>
            <w:r w:rsidRPr="004B1FC2">
              <w:rPr>
                <w:rFonts w:ascii="Calibri" w:hAnsi="Calibri" w:cs="Calibri"/>
                <w:color w:val="000000"/>
                <w:sz w:val="23"/>
                <w:szCs w:val="23"/>
              </w:rPr>
              <w:t>9</w:t>
            </w:r>
            <w:r>
              <w:rPr>
                <w:rFonts w:ascii="Calibri" w:hAnsi="Calibri" w:cs="Calibri"/>
                <w:color w:val="000000"/>
                <w:sz w:val="23"/>
                <w:szCs w:val="23"/>
              </w:rPr>
              <w:t>2</w:t>
            </w:r>
            <w:r w:rsidRPr="004B1FC2">
              <w:rPr>
                <w:rFonts w:ascii="Calibri" w:hAnsi="Calibri" w:cs="Calibri"/>
                <w:color w:val="000000"/>
                <w:sz w:val="23"/>
                <w:szCs w:val="23"/>
              </w:rPr>
              <w:t xml:space="preserve"> to 100% </w:t>
            </w:r>
          </w:p>
        </w:tc>
      </w:tr>
      <w:tr w:rsidR="00454006" w:rsidRPr="004B1FC2" w14:paraId="0D84BE0D" w14:textId="77777777" w:rsidTr="00BA1A24">
        <w:trPr>
          <w:trHeight w:val="120"/>
          <w:tblHeader/>
        </w:trPr>
        <w:tc>
          <w:tcPr>
            <w:tcW w:w="1426" w:type="dxa"/>
          </w:tcPr>
          <w:p w14:paraId="564BAED4" w14:textId="77777777" w:rsidR="00454006" w:rsidRPr="004B1FC2" w:rsidRDefault="00454006" w:rsidP="00BA1A24">
            <w:pPr>
              <w:autoSpaceDE w:val="0"/>
              <w:autoSpaceDN w:val="0"/>
              <w:adjustRightInd w:val="0"/>
              <w:rPr>
                <w:rFonts w:ascii="Calibri" w:hAnsi="Calibri" w:cs="Calibri"/>
                <w:color w:val="000000"/>
                <w:sz w:val="23"/>
                <w:szCs w:val="23"/>
              </w:rPr>
            </w:pPr>
            <w:r w:rsidRPr="004B1FC2">
              <w:rPr>
                <w:rFonts w:ascii="Calibri" w:hAnsi="Calibri" w:cs="Calibri"/>
                <w:color w:val="000000"/>
                <w:sz w:val="23"/>
                <w:szCs w:val="23"/>
              </w:rPr>
              <w:t xml:space="preserve">B </w:t>
            </w:r>
          </w:p>
        </w:tc>
        <w:tc>
          <w:tcPr>
            <w:tcW w:w="1827" w:type="dxa"/>
          </w:tcPr>
          <w:p w14:paraId="307EDA2D" w14:textId="77777777" w:rsidR="00454006" w:rsidRPr="004B1FC2" w:rsidRDefault="00454006" w:rsidP="00BA1A24">
            <w:pPr>
              <w:autoSpaceDE w:val="0"/>
              <w:autoSpaceDN w:val="0"/>
              <w:adjustRightInd w:val="0"/>
              <w:rPr>
                <w:rFonts w:ascii="Calibri" w:hAnsi="Calibri" w:cs="Calibri"/>
                <w:color w:val="000000"/>
                <w:sz w:val="23"/>
                <w:szCs w:val="23"/>
              </w:rPr>
            </w:pPr>
            <w:r>
              <w:rPr>
                <w:rFonts w:ascii="Calibri" w:hAnsi="Calibri" w:cs="Calibri"/>
                <w:color w:val="000000"/>
                <w:sz w:val="23"/>
                <w:szCs w:val="23"/>
              </w:rPr>
              <w:t>83 to 91.9%</w:t>
            </w:r>
          </w:p>
        </w:tc>
      </w:tr>
      <w:tr w:rsidR="00454006" w:rsidRPr="004B1FC2" w14:paraId="26FFEDB1" w14:textId="77777777" w:rsidTr="00BA1A24">
        <w:trPr>
          <w:trHeight w:val="120"/>
          <w:tblHeader/>
        </w:trPr>
        <w:tc>
          <w:tcPr>
            <w:tcW w:w="1426" w:type="dxa"/>
          </w:tcPr>
          <w:p w14:paraId="387BBA10" w14:textId="77777777" w:rsidR="00454006" w:rsidRPr="004B1FC2" w:rsidRDefault="00454006" w:rsidP="00BA1A24">
            <w:pPr>
              <w:autoSpaceDE w:val="0"/>
              <w:autoSpaceDN w:val="0"/>
              <w:adjustRightInd w:val="0"/>
              <w:rPr>
                <w:rFonts w:ascii="Calibri" w:hAnsi="Calibri" w:cs="Calibri"/>
                <w:color w:val="000000"/>
                <w:sz w:val="23"/>
                <w:szCs w:val="23"/>
              </w:rPr>
            </w:pPr>
            <w:r w:rsidRPr="004B1FC2">
              <w:rPr>
                <w:rFonts w:ascii="Calibri" w:hAnsi="Calibri" w:cs="Calibri"/>
                <w:color w:val="000000"/>
                <w:sz w:val="23"/>
                <w:szCs w:val="23"/>
              </w:rPr>
              <w:t xml:space="preserve">C </w:t>
            </w:r>
          </w:p>
        </w:tc>
        <w:tc>
          <w:tcPr>
            <w:tcW w:w="1827" w:type="dxa"/>
          </w:tcPr>
          <w:p w14:paraId="7D9DBA45" w14:textId="77777777" w:rsidR="00454006" w:rsidRPr="004B1FC2" w:rsidRDefault="00454006" w:rsidP="00BA1A24">
            <w:pPr>
              <w:autoSpaceDE w:val="0"/>
              <w:autoSpaceDN w:val="0"/>
              <w:adjustRightInd w:val="0"/>
              <w:rPr>
                <w:rFonts w:ascii="Calibri" w:hAnsi="Calibri" w:cs="Calibri"/>
                <w:color w:val="000000"/>
                <w:sz w:val="23"/>
                <w:szCs w:val="23"/>
              </w:rPr>
            </w:pPr>
            <w:r>
              <w:rPr>
                <w:rFonts w:ascii="Calibri" w:hAnsi="Calibri" w:cs="Calibri"/>
                <w:color w:val="000000"/>
                <w:sz w:val="23"/>
                <w:szCs w:val="23"/>
              </w:rPr>
              <w:t>76 to 82.9</w:t>
            </w:r>
            <w:r w:rsidRPr="004B1FC2">
              <w:rPr>
                <w:rFonts w:ascii="Calibri" w:hAnsi="Calibri" w:cs="Calibri"/>
                <w:color w:val="000000"/>
                <w:sz w:val="23"/>
                <w:szCs w:val="23"/>
              </w:rPr>
              <w:t xml:space="preserve">% </w:t>
            </w:r>
          </w:p>
        </w:tc>
      </w:tr>
      <w:tr w:rsidR="00454006" w:rsidRPr="004B1FC2" w14:paraId="266D01B2" w14:textId="77777777" w:rsidTr="00BA1A24">
        <w:trPr>
          <w:trHeight w:val="120"/>
          <w:tblHeader/>
        </w:trPr>
        <w:tc>
          <w:tcPr>
            <w:tcW w:w="1426" w:type="dxa"/>
          </w:tcPr>
          <w:p w14:paraId="434E6642" w14:textId="77777777" w:rsidR="00454006" w:rsidRPr="00F67672" w:rsidRDefault="00454006" w:rsidP="00BA1A24">
            <w:pPr>
              <w:autoSpaceDE w:val="0"/>
              <w:autoSpaceDN w:val="0"/>
              <w:adjustRightInd w:val="0"/>
              <w:rPr>
                <w:rFonts w:ascii="Calibri" w:hAnsi="Calibri" w:cs="Calibri"/>
                <w:color w:val="C00000"/>
                <w:sz w:val="23"/>
                <w:szCs w:val="23"/>
              </w:rPr>
            </w:pPr>
            <w:r w:rsidRPr="00F67672">
              <w:rPr>
                <w:rFonts w:ascii="Calibri" w:hAnsi="Calibri" w:cs="Calibri"/>
                <w:color w:val="C00000"/>
                <w:sz w:val="23"/>
                <w:szCs w:val="23"/>
              </w:rPr>
              <w:t xml:space="preserve">D </w:t>
            </w:r>
          </w:p>
        </w:tc>
        <w:tc>
          <w:tcPr>
            <w:tcW w:w="1827" w:type="dxa"/>
          </w:tcPr>
          <w:p w14:paraId="31B5CC57" w14:textId="77777777" w:rsidR="00454006" w:rsidRPr="00F67672" w:rsidRDefault="00454006" w:rsidP="00BA1A24">
            <w:pPr>
              <w:autoSpaceDE w:val="0"/>
              <w:autoSpaceDN w:val="0"/>
              <w:adjustRightInd w:val="0"/>
              <w:rPr>
                <w:rFonts w:ascii="Calibri" w:hAnsi="Calibri" w:cs="Calibri"/>
                <w:color w:val="C00000"/>
                <w:sz w:val="23"/>
                <w:szCs w:val="23"/>
              </w:rPr>
            </w:pPr>
            <w:r w:rsidRPr="00F67672">
              <w:rPr>
                <w:rFonts w:ascii="Calibri" w:hAnsi="Calibri" w:cs="Calibri"/>
                <w:color w:val="C00000"/>
                <w:sz w:val="23"/>
                <w:szCs w:val="23"/>
              </w:rPr>
              <w:t>64 to 75.9%</w:t>
            </w:r>
          </w:p>
        </w:tc>
      </w:tr>
      <w:tr w:rsidR="00454006" w:rsidRPr="004B1FC2" w14:paraId="03C6AEEA" w14:textId="77777777" w:rsidTr="00BA1A24">
        <w:trPr>
          <w:trHeight w:val="120"/>
          <w:tblHeader/>
        </w:trPr>
        <w:tc>
          <w:tcPr>
            <w:tcW w:w="1426" w:type="dxa"/>
          </w:tcPr>
          <w:p w14:paraId="3EE6C635" w14:textId="77777777" w:rsidR="00454006" w:rsidRPr="00F67672" w:rsidRDefault="00454006" w:rsidP="00BA1A24">
            <w:pPr>
              <w:autoSpaceDE w:val="0"/>
              <w:autoSpaceDN w:val="0"/>
              <w:adjustRightInd w:val="0"/>
              <w:rPr>
                <w:rFonts w:ascii="Calibri" w:hAnsi="Calibri" w:cs="Calibri"/>
                <w:color w:val="C00000"/>
                <w:sz w:val="23"/>
                <w:szCs w:val="23"/>
              </w:rPr>
            </w:pPr>
            <w:r w:rsidRPr="00F67672">
              <w:rPr>
                <w:rFonts w:ascii="Calibri" w:hAnsi="Calibri" w:cs="Calibri"/>
                <w:color w:val="C00000"/>
                <w:sz w:val="23"/>
                <w:szCs w:val="23"/>
              </w:rPr>
              <w:t xml:space="preserve">E </w:t>
            </w:r>
          </w:p>
        </w:tc>
        <w:tc>
          <w:tcPr>
            <w:tcW w:w="1827" w:type="dxa"/>
          </w:tcPr>
          <w:p w14:paraId="364EB01A" w14:textId="77777777" w:rsidR="00454006" w:rsidRPr="00F67672" w:rsidRDefault="00454006" w:rsidP="00BA1A24">
            <w:pPr>
              <w:autoSpaceDE w:val="0"/>
              <w:autoSpaceDN w:val="0"/>
              <w:adjustRightInd w:val="0"/>
              <w:rPr>
                <w:rFonts w:ascii="Calibri" w:hAnsi="Calibri" w:cs="Calibri"/>
                <w:color w:val="C00000"/>
                <w:sz w:val="23"/>
                <w:szCs w:val="23"/>
              </w:rPr>
            </w:pPr>
            <w:r w:rsidRPr="00F67672">
              <w:rPr>
                <w:rFonts w:ascii="Calibri" w:hAnsi="Calibri" w:cs="Calibri"/>
                <w:color w:val="C00000"/>
                <w:sz w:val="23"/>
                <w:szCs w:val="23"/>
              </w:rPr>
              <w:t xml:space="preserve">63.9% and below </w:t>
            </w:r>
          </w:p>
        </w:tc>
      </w:tr>
    </w:tbl>
    <w:p w14:paraId="7830F5D6" w14:textId="4A2E4306" w:rsidR="00454006" w:rsidRDefault="00454006" w:rsidP="00454006">
      <w:pPr>
        <w:autoSpaceDE w:val="0"/>
        <w:autoSpaceDN w:val="0"/>
        <w:adjustRightInd w:val="0"/>
        <w:spacing w:before="120" w:after="0" w:line="240" w:lineRule="auto"/>
        <w:rPr>
          <w:rFonts w:ascii="Calibri" w:hAnsi="Calibri" w:cs="Calibri"/>
          <w:color w:val="000000"/>
          <w:sz w:val="23"/>
          <w:szCs w:val="23"/>
          <w:highlight w:val="yellow"/>
        </w:rPr>
      </w:pPr>
      <w:r w:rsidRPr="002112B7">
        <w:rPr>
          <w:rFonts w:ascii="Calibri" w:hAnsi="Calibri" w:cs="Calibri"/>
          <w:color w:val="000000"/>
          <w:sz w:val="23"/>
          <w:szCs w:val="23"/>
          <w:highlight w:val="yellow"/>
        </w:rPr>
        <w:t>Any final grade below 76% is considered a failing grade in the HI</w:t>
      </w:r>
      <w:r w:rsidR="00C77794">
        <w:rPr>
          <w:rFonts w:ascii="Calibri" w:hAnsi="Calibri" w:cs="Calibri"/>
          <w:color w:val="000000"/>
          <w:sz w:val="23"/>
          <w:szCs w:val="23"/>
          <w:highlight w:val="yellow"/>
        </w:rPr>
        <w:t>T</w:t>
      </w:r>
      <w:r w:rsidRPr="002112B7">
        <w:rPr>
          <w:rFonts w:ascii="Calibri" w:hAnsi="Calibri" w:cs="Calibri"/>
          <w:color w:val="000000"/>
          <w:sz w:val="23"/>
          <w:szCs w:val="23"/>
          <w:highlight w:val="yellow"/>
        </w:rPr>
        <w:t xml:space="preserve"> </w:t>
      </w:r>
      <w:r w:rsidR="00C77794">
        <w:rPr>
          <w:rFonts w:ascii="Calibri" w:hAnsi="Calibri" w:cs="Calibri"/>
          <w:color w:val="000000"/>
          <w:sz w:val="23"/>
          <w:szCs w:val="23"/>
          <w:highlight w:val="yellow"/>
        </w:rPr>
        <w:t>AAS</w:t>
      </w:r>
      <w:r w:rsidRPr="002112B7">
        <w:rPr>
          <w:rFonts w:ascii="Calibri" w:hAnsi="Calibri" w:cs="Calibri"/>
          <w:color w:val="000000"/>
          <w:sz w:val="23"/>
          <w:szCs w:val="23"/>
          <w:highlight w:val="yellow"/>
        </w:rPr>
        <w:t xml:space="preserve"> program.</w:t>
      </w:r>
    </w:p>
    <w:p w14:paraId="5A20DD13" w14:textId="77777777" w:rsidR="00A46CEF" w:rsidRDefault="00A46CEF" w:rsidP="00454006">
      <w:pPr>
        <w:autoSpaceDE w:val="0"/>
        <w:autoSpaceDN w:val="0"/>
        <w:adjustRightInd w:val="0"/>
        <w:spacing w:before="120" w:after="0" w:line="240" w:lineRule="auto"/>
        <w:rPr>
          <w:rFonts w:ascii="Calibri" w:hAnsi="Calibri" w:cs="Calibri"/>
          <w:color w:val="000000"/>
          <w:sz w:val="23"/>
          <w:szCs w:val="23"/>
          <w:highlight w:val="yellow"/>
        </w:rPr>
      </w:pPr>
    </w:p>
    <w:p w14:paraId="582FC216" w14:textId="77777777" w:rsidR="00A46CEF" w:rsidRPr="0002622C" w:rsidRDefault="00A46CEF" w:rsidP="00A46CEF">
      <w:pPr>
        <w:pStyle w:val="Heading3"/>
        <w:spacing w:before="0"/>
        <w:rPr>
          <w:b/>
          <w:iCs w:val="0"/>
          <w:color w:val="1F4E79" w:themeColor="accent1" w:themeShade="80"/>
        </w:rPr>
      </w:pPr>
      <w:bookmarkStart w:id="39" w:name="_Toc49766154"/>
      <w:bookmarkStart w:id="40" w:name="_Toc177988411"/>
      <w:r w:rsidRPr="0002622C">
        <w:rPr>
          <w:b/>
          <w:iCs w:val="0"/>
          <w:color w:val="1F4E79" w:themeColor="accent1" w:themeShade="80"/>
        </w:rPr>
        <w:t>Graded Item Submission Guidelines</w:t>
      </w:r>
      <w:bookmarkEnd w:id="39"/>
      <w:bookmarkEnd w:id="40"/>
    </w:p>
    <w:p w14:paraId="2C07C71E" w14:textId="1F86A1D2" w:rsidR="00A46CEF" w:rsidRDefault="00BA1A24" w:rsidP="00550677">
      <w:pPr>
        <w:pStyle w:val="NoSpacing"/>
      </w:pPr>
      <w:r w:rsidRPr="00BA1A24">
        <w:t>All assignments must be submitted through Canvas. Emailed assignments will not be accepted.</w:t>
      </w:r>
    </w:p>
    <w:p w14:paraId="0AFABAFA" w14:textId="77777777" w:rsidR="00BA1A24" w:rsidRPr="008A2C89" w:rsidRDefault="00BA1A24" w:rsidP="00550677">
      <w:pPr>
        <w:pStyle w:val="NoSpacing"/>
      </w:pPr>
    </w:p>
    <w:p w14:paraId="445FD913" w14:textId="77777777" w:rsidR="00A46CEF" w:rsidRPr="0002622C" w:rsidRDefault="00A46CEF" w:rsidP="00A46CEF">
      <w:pPr>
        <w:pStyle w:val="Heading3"/>
        <w:spacing w:before="0"/>
        <w:rPr>
          <w:b/>
          <w:iCs w:val="0"/>
          <w:color w:val="1F4E79" w:themeColor="accent1" w:themeShade="80"/>
        </w:rPr>
      </w:pPr>
      <w:bookmarkStart w:id="41" w:name="_Toc49766155"/>
      <w:bookmarkStart w:id="42" w:name="_Toc177988412"/>
      <w:r w:rsidRPr="0002622C">
        <w:rPr>
          <w:b/>
          <w:iCs w:val="0"/>
          <w:color w:val="1F4E79" w:themeColor="accent1" w:themeShade="80"/>
        </w:rPr>
        <w:t>Late Work</w:t>
      </w:r>
      <w:bookmarkEnd w:id="41"/>
      <w:bookmarkEnd w:id="42"/>
    </w:p>
    <w:p w14:paraId="097E14C1" w14:textId="5C153CD9" w:rsidR="00BA1A24" w:rsidRDefault="00542525" w:rsidP="00550677">
      <w:pPr>
        <w:pStyle w:val="NoSpacing"/>
      </w:pPr>
      <w:r>
        <w:t xml:space="preserve">It is important to stay up to date on your assignments. Remember that falling behind only compounds the challenge in getting caught up and significantly increases your chances of poor performance. </w:t>
      </w:r>
      <w:r w:rsidR="00BA1A24" w:rsidRPr="00BA1A24">
        <w:t xml:space="preserve">I have confidence that with regular participation and engagement in the material, you will succeed.  The key is to manage your time wisely. Look ahead at upcoming assignments and analyze the requirements to be prepared for the amount of time each assignment will take. Stay organized and communicate with me regularly. </w:t>
      </w:r>
      <w:r w:rsidR="00BA1A24" w:rsidRPr="00BA1A24">
        <w:br/>
        <w:t xml:space="preserve"> </w:t>
      </w:r>
      <w:r w:rsidR="00BA1A24" w:rsidRPr="00BA1A24">
        <w:br/>
        <w:t xml:space="preserve">The following work will be accepted late with the indicated late submission penalty  </w:t>
      </w:r>
    </w:p>
    <w:p w14:paraId="44AFBD06" w14:textId="792CFEDE" w:rsidR="00DB00D1" w:rsidRPr="003F6F8F" w:rsidRDefault="00DB00D1" w:rsidP="00804A59">
      <w:pPr>
        <w:pStyle w:val="NoSpacing"/>
        <w:numPr>
          <w:ilvl w:val="0"/>
          <w:numId w:val="1"/>
        </w:numPr>
        <w:rPr>
          <w:b/>
          <w:u w:val="single"/>
        </w:rPr>
      </w:pPr>
      <w:r w:rsidRPr="003F6F8F">
        <w:rPr>
          <w:b/>
          <w:u w:val="single"/>
        </w:rPr>
        <w:t>NO LATE WORK WILL BE ACCECPTED ON EXTRA CREDIT!</w:t>
      </w:r>
    </w:p>
    <w:p w14:paraId="54CDE9DE" w14:textId="4AA04B8D" w:rsidR="00BA1A24" w:rsidRDefault="00542525" w:rsidP="00804A59">
      <w:pPr>
        <w:pStyle w:val="NoSpacing"/>
        <w:numPr>
          <w:ilvl w:val="0"/>
          <w:numId w:val="1"/>
        </w:numPr>
      </w:pPr>
      <w:r>
        <w:t xml:space="preserve">A standard tardy </w:t>
      </w:r>
      <w:r w:rsidR="00BA1A24" w:rsidRPr="00BA1A24">
        <w:t xml:space="preserve">penalty of 10% </w:t>
      </w:r>
      <w:r w:rsidR="00CE71CC">
        <w:t xml:space="preserve">per day </w:t>
      </w:r>
      <w:r w:rsidR="00BA1A24" w:rsidRPr="00BA1A24">
        <w:t xml:space="preserve">will be deducted from </w:t>
      </w:r>
      <w:r>
        <w:t xml:space="preserve">any </w:t>
      </w:r>
      <w:r w:rsidR="00DB00D1">
        <w:t xml:space="preserve">eligible </w:t>
      </w:r>
      <w:r>
        <w:t>assignment without prior permission for an extension</w:t>
      </w:r>
      <w:r w:rsidR="00BA1A24" w:rsidRPr="00BA1A24">
        <w:t xml:space="preserve">. </w:t>
      </w:r>
    </w:p>
    <w:p w14:paraId="7C9B0E43" w14:textId="77777777" w:rsidR="00BA1A24" w:rsidRDefault="00BA1A24" w:rsidP="00BA1A24">
      <w:pPr>
        <w:pStyle w:val="NoSpacing"/>
      </w:pPr>
    </w:p>
    <w:p w14:paraId="5A0A64A8" w14:textId="77777777" w:rsidR="00BA1A24" w:rsidRDefault="00BA1A24" w:rsidP="00BA1A24">
      <w:pPr>
        <w:pStyle w:val="NoSpacing"/>
      </w:pPr>
      <w:r w:rsidRPr="00BA1A24">
        <w:t xml:space="preserve">Should an unexpected event or emergency prevent you from submitting any other assignment before </w:t>
      </w:r>
      <w:r w:rsidRPr="00BA1A24">
        <w:br/>
        <w:t xml:space="preserve">the due date, the following policies will apply. </w:t>
      </w:r>
    </w:p>
    <w:p w14:paraId="391DEF8E" w14:textId="6FC63DB5" w:rsidR="00BA1A24" w:rsidRDefault="00BA1A24" w:rsidP="00804A59">
      <w:pPr>
        <w:pStyle w:val="NoSpacing"/>
        <w:numPr>
          <w:ilvl w:val="0"/>
          <w:numId w:val="1"/>
        </w:numPr>
      </w:pPr>
      <w:r w:rsidRPr="00BA1A24">
        <w:t xml:space="preserve">In the case of a real, documented emergency, late submission will be accepted only if: </w:t>
      </w:r>
      <w:r w:rsidRPr="00BA1A24">
        <w:br/>
        <w:t xml:space="preserve">o You have contacted the instructor BEFORE the due date/time.  Contact can be via voice </w:t>
      </w:r>
      <w:r w:rsidRPr="00BA1A24">
        <w:br/>
        <w:t xml:space="preserve">mail or email. </w:t>
      </w:r>
      <w:r w:rsidRPr="00BA1A24">
        <w:br/>
        <w:t xml:space="preserve">o You are able to provide proof of the emergency upon request.   </w:t>
      </w:r>
    </w:p>
    <w:p w14:paraId="4095C1DB" w14:textId="77777777" w:rsidR="00542525" w:rsidRDefault="00542525" w:rsidP="00BA1A24">
      <w:pPr>
        <w:pStyle w:val="NoSpacing"/>
      </w:pPr>
    </w:p>
    <w:p w14:paraId="1C90D357" w14:textId="0E4490E0" w:rsidR="00A46CEF" w:rsidRDefault="00BA1A24" w:rsidP="00BA1A24">
      <w:pPr>
        <w:pStyle w:val="NoSpacing"/>
      </w:pPr>
      <w:r w:rsidRPr="00BA1A24">
        <w:t xml:space="preserve">An emergency is defined as:  A severe illness, hospitalization, death, or vehicle accident of yourself or </w:t>
      </w:r>
      <w:r w:rsidRPr="00BA1A24">
        <w:br/>
        <w:t>close family member.</w:t>
      </w:r>
    </w:p>
    <w:p w14:paraId="7776875C" w14:textId="1933D826" w:rsidR="003F6F8F" w:rsidRDefault="003F6F8F" w:rsidP="00BA1A24">
      <w:pPr>
        <w:pStyle w:val="NoSpacing"/>
      </w:pPr>
    </w:p>
    <w:p w14:paraId="74F7E9DE" w14:textId="33B3AE19" w:rsidR="003F6F8F" w:rsidRPr="003F6F8F" w:rsidRDefault="003F6F8F" w:rsidP="00BA1A24">
      <w:pPr>
        <w:pStyle w:val="NoSpacing"/>
        <w:rPr>
          <w:b/>
          <w:u w:val="single"/>
        </w:rPr>
      </w:pPr>
      <w:r w:rsidRPr="003F6F8F">
        <w:rPr>
          <w:b/>
          <w:u w:val="single"/>
        </w:rPr>
        <w:t>A caveat about extensions: Please note that the day after the final exam is due will result in Canvas no</w:t>
      </w:r>
      <w:r>
        <w:rPr>
          <w:b/>
          <w:u w:val="single"/>
        </w:rPr>
        <w:t>t</w:t>
      </w:r>
      <w:r w:rsidRPr="003F6F8F">
        <w:rPr>
          <w:b/>
          <w:u w:val="single"/>
        </w:rPr>
        <w:t xml:space="preserve"> allowing any further submissions. I cannot override this. </w:t>
      </w:r>
    </w:p>
    <w:p w14:paraId="03C83E05" w14:textId="77777777" w:rsidR="00542525" w:rsidRDefault="00542525" w:rsidP="00A46CEF">
      <w:pPr>
        <w:pStyle w:val="Heading3"/>
        <w:spacing w:before="0"/>
        <w:rPr>
          <w:b/>
          <w:iCs w:val="0"/>
          <w:color w:val="1F4E79" w:themeColor="accent1" w:themeShade="80"/>
        </w:rPr>
      </w:pPr>
      <w:bookmarkStart w:id="43" w:name="_Toc49766156"/>
    </w:p>
    <w:p w14:paraId="247D6497" w14:textId="4C3AB896" w:rsidR="00A46CEF" w:rsidRPr="0002622C" w:rsidRDefault="00A46CEF" w:rsidP="00A46CEF">
      <w:pPr>
        <w:pStyle w:val="Heading3"/>
        <w:spacing w:before="0"/>
        <w:rPr>
          <w:b/>
          <w:iCs w:val="0"/>
          <w:color w:val="1F4E79" w:themeColor="accent1" w:themeShade="80"/>
        </w:rPr>
      </w:pPr>
      <w:bookmarkStart w:id="44" w:name="_Toc177988413"/>
      <w:r w:rsidRPr="0002622C">
        <w:rPr>
          <w:b/>
          <w:iCs w:val="0"/>
          <w:color w:val="1F4E79" w:themeColor="accent1" w:themeShade="80"/>
        </w:rPr>
        <w:t>Student Resources</w:t>
      </w:r>
      <w:bookmarkEnd w:id="43"/>
      <w:bookmarkEnd w:id="44"/>
    </w:p>
    <w:p w14:paraId="03DBF985" w14:textId="74915939" w:rsidR="00D91416" w:rsidRDefault="00D91416" w:rsidP="00550677">
      <w:pPr>
        <w:pStyle w:val="NoSpacing"/>
      </w:pPr>
      <w:r>
        <w:t xml:space="preserve">During this quarter, you may encounter a need that goes beyond this class that affects your academic performance. We are here to help you be successful. You have access to great resources on campus and people ready to support you. Login to Canvas and access the </w:t>
      </w:r>
      <w:hyperlink r:id="rId23" w:tooltip="Link to the Student Resources Canvas course" w:history="1">
        <w:r w:rsidRPr="00AA3C94">
          <w:rPr>
            <w:rStyle w:val="Hyperlink"/>
          </w:rPr>
          <w:t>Student Resources</w:t>
        </w:r>
      </w:hyperlink>
      <w:r>
        <w:t xml:space="preserve"> course to learn about some of these excellent resources.</w:t>
      </w:r>
    </w:p>
    <w:p w14:paraId="0718E409" w14:textId="77777777" w:rsidR="00A46CEF" w:rsidRPr="00D91416" w:rsidRDefault="00A46CEF" w:rsidP="00550677">
      <w:pPr>
        <w:pStyle w:val="NoSpacing"/>
      </w:pPr>
    </w:p>
    <w:p w14:paraId="41927D5C" w14:textId="77777777" w:rsidR="00A46CEF" w:rsidRPr="0002622C" w:rsidRDefault="00A46CEF" w:rsidP="00A46CEF">
      <w:pPr>
        <w:pStyle w:val="Heading3"/>
        <w:spacing w:before="0"/>
        <w:rPr>
          <w:b/>
          <w:iCs w:val="0"/>
          <w:color w:val="1F4E79" w:themeColor="accent1" w:themeShade="80"/>
        </w:rPr>
      </w:pPr>
      <w:bookmarkStart w:id="45" w:name="_Toc177988414"/>
      <w:r w:rsidRPr="0002622C">
        <w:rPr>
          <w:b/>
          <w:iCs w:val="0"/>
          <w:color w:val="1F4E79" w:themeColor="accent1" w:themeShade="80"/>
        </w:rPr>
        <w:t>Access and Accommodations</w:t>
      </w:r>
      <w:bookmarkEnd w:id="45"/>
    </w:p>
    <w:p w14:paraId="2C11E3DD" w14:textId="02A35B46" w:rsidR="00BA1A24" w:rsidRDefault="00BA1A24" w:rsidP="00BA1A24">
      <w:pPr>
        <w:pStyle w:val="NoSpacing"/>
      </w:pPr>
      <w:r>
        <w:t xml:space="preserve">Your access in the learning environment is important to me. If you have already established disability accommodations with the Access Services office, please communicate your approved accommodations to me at your earliest convenience </w:t>
      </w:r>
      <w:r>
        <w:lastRenderedPageBreak/>
        <w:t xml:space="preserve">so we can discuss your needs in this course. You can request that Access Services email your Letter of Accommodation to me, or you can provide me with printed copies. </w:t>
      </w:r>
    </w:p>
    <w:p w14:paraId="455F50EE" w14:textId="77777777" w:rsidR="00BA1A24" w:rsidRDefault="00BA1A24" w:rsidP="00BA1A24">
      <w:pPr>
        <w:pStyle w:val="NoSpacing"/>
      </w:pPr>
      <w:r>
        <w:t xml:space="preserve"> </w:t>
      </w:r>
    </w:p>
    <w:p w14:paraId="648A2204" w14:textId="307234CA" w:rsidR="00BA1A24" w:rsidRDefault="00BA1A24" w:rsidP="00BA1A24">
      <w:pPr>
        <w:pStyle w:val="NoSpacing"/>
      </w:pPr>
      <w:r>
        <w:t xml:space="preserve">If you have a disability or health condition that may benefit from accommodations to ensure access and support success in this course—and have not yet established services, please contact Access Services at (253) 460-4437 or access@tacomacc.edu. </w:t>
      </w:r>
    </w:p>
    <w:p w14:paraId="2247EC3D" w14:textId="77777777" w:rsidR="00BA1A24" w:rsidRDefault="00BA1A24" w:rsidP="00BA1A24">
      <w:pPr>
        <w:pStyle w:val="NoSpacing"/>
      </w:pPr>
      <w:r>
        <w:t xml:space="preserve"> </w:t>
      </w:r>
    </w:p>
    <w:p w14:paraId="1B3A3D4A" w14:textId="67ACD153" w:rsidR="009548B0" w:rsidRDefault="00BA1A24" w:rsidP="00BA1A24">
      <w:pPr>
        <w:pStyle w:val="NoSpacing"/>
      </w:pPr>
      <w:r>
        <w:t>Access Services offers resources and coordinates reasonable accommodations for students with disabilities and/or temporary health conditions. Services are established through an interactive process that begins with an intake appointment. Access Services is located in Building 7.</w:t>
      </w:r>
    </w:p>
    <w:p w14:paraId="6BE751AA" w14:textId="77777777" w:rsidR="00BA1A24" w:rsidRDefault="00BA1A24" w:rsidP="00BA1A24">
      <w:pPr>
        <w:pStyle w:val="NoSpacing"/>
      </w:pPr>
    </w:p>
    <w:p w14:paraId="4BD26008" w14:textId="6B00DD64" w:rsidR="009548B0" w:rsidRPr="0002622C" w:rsidRDefault="009548B0" w:rsidP="009548B0">
      <w:pPr>
        <w:pStyle w:val="Heading3"/>
        <w:spacing w:before="0"/>
        <w:rPr>
          <w:b/>
          <w:iCs w:val="0"/>
          <w:color w:val="1F4E79" w:themeColor="accent1" w:themeShade="80"/>
        </w:rPr>
      </w:pPr>
      <w:bookmarkStart w:id="46" w:name="_Toc177988415"/>
      <w:r w:rsidRPr="0002622C">
        <w:rPr>
          <w:b/>
          <w:iCs w:val="0"/>
          <w:color w:val="1F4E79" w:themeColor="accent1" w:themeShade="80"/>
        </w:rPr>
        <w:t>Safety</w:t>
      </w:r>
      <w:bookmarkEnd w:id="46"/>
    </w:p>
    <w:p w14:paraId="4F794B96" w14:textId="3A7E9321" w:rsidR="00BA1A24" w:rsidRDefault="00D91416" w:rsidP="00550677">
      <w:pPr>
        <w:pStyle w:val="NoSpacing"/>
      </w:pPr>
      <w:r w:rsidRPr="00F96D56">
        <w:t xml:space="preserve">We care about the safety of our campus and community and all of us are needed in order to create a safe and secure learning environment. Please review the full list of safety resources available to you, which are listed on our </w:t>
      </w:r>
      <w:hyperlink r:id="rId24" w:history="1">
        <w:r w:rsidRPr="00F510BD">
          <w:rPr>
            <w:rStyle w:val="Hyperlink"/>
          </w:rPr>
          <w:t>TCC Ready website</w:t>
        </w:r>
      </w:hyperlink>
      <w:r w:rsidRPr="00F96D56">
        <w:t xml:space="preserve">. Additionally, please watch </w:t>
      </w:r>
      <w:hyperlink r:id="rId25" w:history="1">
        <w:r w:rsidRPr="00F510BD">
          <w:rPr>
            <w:rStyle w:val="Hyperlink"/>
          </w:rPr>
          <w:t>this brief video</w:t>
        </w:r>
      </w:hyperlink>
      <w:r w:rsidR="00F510BD">
        <w:t xml:space="preserve"> </w:t>
      </w:r>
      <w:r w:rsidRPr="00F96D56">
        <w:t xml:space="preserve">to familiarize yourself with our general safety practices. Please </w:t>
      </w:r>
      <w:r w:rsidRPr="00F96D56">
        <w:rPr>
          <w:b/>
          <w:bCs/>
        </w:rPr>
        <w:t>program the Public Safety number into your cell phone (253-566-5111)</w:t>
      </w:r>
      <w:r w:rsidRPr="00F96D56">
        <w:t xml:space="preserve"> or 5111 from any campus phone (If this number is inoperable due to an emergency, dial </w:t>
      </w:r>
      <w:r w:rsidRPr="00F96D56">
        <w:rPr>
          <w:b/>
          <w:bCs/>
        </w:rPr>
        <w:t>253-495-4146</w:t>
      </w:r>
      <w:r w:rsidRPr="00F96D56">
        <w:t xml:space="preserve">) and </w:t>
      </w:r>
      <w:hyperlink r:id="rId26" w:tooltip="Link to TCC Alert Signup" w:history="1">
        <w:r w:rsidRPr="001933DF">
          <w:rPr>
            <w:rStyle w:val="Hyperlink"/>
          </w:rPr>
          <w:t>sign up for TCC Alerts!</w:t>
        </w:r>
      </w:hyperlink>
      <w:r w:rsidRPr="00F96D56">
        <w:t xml:space="preserve"> to receive emergency notifications to your cell phone.</w:t>
      </w:r>
    </w:p>
    <w:p w14:paraId="1CFCE0D8" w14:textId="3049E7EE" w:rsidR="009548B0" w:rsidRDefault="0000384F" w:rsidP="009548B0">
      <w:pPr>
        <w:pStyle w:val="Heading1"/>
      </w:pPr>
      <w:bookmarkStart w:id="47" w:name="_Toc49766159"/>
      <w:r>
        <w:t xml:space="preserve">Tentative </w:t>
      </w:r>
      <w:r w:rsidR="009548B0">
        <w:t xml:space="preserve">Course Outline </w:t>
      </w:r>
      <w:bookmarkEnd w:id="47"/>
    </w:p>
    <w:p w14:paraId="2C4A8102" w14:textId="77777777" w:rsidR="009548B0" w:rsidRDefault="009548B0" w:rsidP="004B3FA9">
      <w:pPr>
        <w:pStyle w:val="NoSpacing"/>
      </w:pPr>
      <w:r>
        <w:t xml:space="preserve">The following course outline is subject to change as each instructional period is dynamic </w:t>
      </w:r>
    </w:p>
    <w:tbl>
      <w:tblPr>
        <w:tblStyle w:val="TableGrid"/>
        <w:tblW w:w="0" w:type="auto"/>
        <w:tblLook w:val="04A0" w:firstRow="1" w:lastRow="0" w:firstColumn="1" w:lastColumn="0" w:noHBand="0" w:noVBand="1"/>
      </w:tblPr>
      <w:tblGrid>
        <w:gridCol w:w="893"/>
        <w:gridCol w:w="1715"/>
        <w:gridCol w:w="3740"/>
        <w:gridCol w:w="4442"/>
      </w:tblGrid>
      <w:tr w:rsidR="00CB385F" w:rsidRPr="0000384F" w14:paraId="37316BB9" w14:textId="77777777" w:rsidTr="00CB385F">
        <w:tc>
          <w:tcPr>
            <w:tcW w:w="894" w:type="dxa"/>
          </w:tcPr>
          <w:p w14:paraId="444B2C09" w14:textId="6DA0B790" w:rsidR="00CB385F" w:rsidRPr="0000384F" w:rsidRDefault="00CB385F" w:rsidP="00CB385F">
            <w:pPr>
              <w:rPr>
                <w:rFonts w:asciiTheme="minorHAnsi" w:hAnsiTheme="minorHAnsi" w:cstheme="minorHAnsi"/>
              </w:rPr>
            </w:pPr>
            <w:bookmarkStart w:id="48" w:name="_Toc49766160"/>
            <w:r w:rsidRPr="0000384F">
              <w:rPr>
                <w:rFonts w:asciiTheme="minorHAnsi" w:hAnsiTheme="minorHAnsi" w:cstheme="minorHAnsi"/>
              </w:rPr>
              <w:t>Dates</w:t>
            </w:r>
          </w:p>
        </w:tc>
        <w:tc>
          <w:tcPr>
            <w:tcW w:w="1639" w:type="dxa"/>
          </w:tcPr>
          <w:p w14:paraId="12E53C99" w14:textId="0254B39F" w:rsidR="00CB385F" w:rsidRPr="0000384F" w:rsidRDefault="00CB385F" w:rsidP="00CB385F">
            <w:pPr>
              <w:rPr>
                <w:rFonts w:asciiTheme="minorHAnsi" w:hAnsiTheme="minorHAnsi" w:cstheme="minorHAnsi"/>
              </w:rPr>
            </w:pPr>
            <w:r w:rsidRPr="0000384F">
              <w:rPr>
                <w:rFonts w:asciiTheme="minorHAnsi" w:hAnsiTheme="minorHAnsi" w:cstheme="minorHAnsi"/>
              </w:rPr>
              <w:t>Module</w:t>
            </w:r>
          </w:p>
        </w:tc>
        <w:tc>
          <w:tcPr>
            <w:tcW w:w="3771" w:type="dxa"/>
          </w:tcPr>
          <w:p w14:paraId="7F527F90" w14:textId="3933012C" w:rsidR="00CB385F" w:rsidRPr="0000384F" w:rsidRDefault="00CB385F" w:rsidP="00CB385F">
            <w:pPr>
              <w:rPr>
                <w:rFonts w:asciiTheme="minorHAnsi" w:hAnsiTheme="minorHAnsi" w:cstheme="minorHAnsi"/>
              </w:rPr>
            </w:pPr>
            <w:r w:rsidRPr="0000384F">
              <w:rPr>
                <w:rFonts w:asciiTheme="minorHAnsi" w:hAnsiTheme="minorHAnsi" w:cstheme="minorHAnsi"/>
              </w:rPr>
              <w:t>Learning Activities</w:t>
            </w:r>
          </w:p>
        </w:tc>
        <w:tc>
          <w:tcPr>
            <w:tcW w:w="4486" w:type="dxa"/>
          </w:tcPr>
          <w:p w14:paraId="1AF4AA2E" w14:textId="382CB37B" w:rsidR="00CB385F" w:rsidRPr="0000384F" w:rsidRDefault="00CB385F" w:rsidP="00CB385F">
            <w:pPr>
              <w:rPr>
                <w:rFonts w:asciiTheme="minorHAnsi" w:hAnsiTheme="minorHAnsi" w:cstheme="minorHAnsi"/>
              </w:rPr>
            </w:pPr>
            <w:r w:rsidRPr="0000384F">
              <w:rPr>
                <w:rFonts w:asciiTheme="minorHAnsi" w:hAnsiTheme="minorHAnsi" w:cstheme="minorHAnsi"/>
              </w:rPr>
              <w:t>Graded Assignments</w:t>
            </w:r>
          </w:p>
        </w:tc>
      </w:tr>
      <w:tr w:rsidR="00CB385F" w:rsidRPr="0000384F" w14:paraId="4CA74571" w14:textId="77777777" w:rsidTr="00CB385F">
        <w:tc>
          <w:tcPr>
            <w:tcW w:w="894" w:type="dxa"/>
          </w:tcPr>
          <w:p w14:paraId="7DFE56D8" w14:textId="7F0F7339" w:rsidR="00CB385F" w:rsidRPr="0000384F" w:rsidRDefault="009823FA" w:rsidP="00CB385F">
            <w:pPr>
              <w:rPr>
                <w:rFonts w:asciiTheme="minorHAnsi" w:hAnsiTheme="minorHAnsi" w:cstheme="minorHAnsi"/>
              </w:rPr>
            </w:pPr>
            <w:r>
              <w:rPr>
                <w:rFonts w:asciiTheme="minorHAnsi" w:hAnsiTheme="minorHAnsi" w:cstheme="minorHAnsi"/>
              </w:rPr>
              <w:t>9/2</w:t>
            </w:r>
            <w:r w:rsidR="00594A16">
              <w:rPr>
                <w:rFonts w:asciiTheme="minorHAnsi" w:hAnsiTheme="minorHAnsi" w:cstheme="minorHAnsi"/>
              </w:rPr>
              <w:t>1</w:t>
            </w:r>
            <w:r>
              <w:rPr>
                <w:rFonts w:asciiTheme="minorHAnsi" w:hAnsiTheme="minorHAnsi" w:cstheme="minorHAnsi"/>
              </w:rPr>
              <w:t>-9/2</w:t>
            </w:r>
            <w:r w:rsidR="00594A16">
              <w:rPr>
                <w:rFonts w:asciiTheme="minorHAnsi" w:hAnsiTheme="minorHAnsi" w:cstheme="minorHAnsi"/>
              </w:rPr>
              <w:t>7</w:t>
            </w:r>
          </w:p>
        </w:tc>
        <w:tc>
          <w:tcPr>
            <w:tcW w:w="1639" w:type="dxa"/>
          </w:tcPr>
          <w:p w14:paraId="215696FB" w14:textId="36AAB1FF" w:rsidR="00CB385F" w:rsidRPr="0000384F" w:rsidRDefault="00594A16" w:rsidP="00CB385F">
            <w:pPr>
              <w:rPr>
                <w:rFonts w:asciiTheme="minorHAnsi" w:hAnsiTheme="minorHAnsi" w:cstheme="minorHAnsi"/>
              </w:rPr>
            </w:pPr>
            <w:r>
              <w:rPr>
                <w:rFonts w:asciiTheme="minorHAnsi" w:hAnsiTheme="minorHAnsi" w:cstheme="minorHAnsi"/>
              </w:rPr>
              <w:t xml:space="preserve">M1 - </w:t>
            </w:r>
            <w:r w:rsidR="00C800FC" w:rsidRPr="0000384F">
              <w:rPr>
                <w:rFonts w:asciiTheme="minorHAnsi" w:hAnsiTheme="minorHAnsi" w:cstheme="minorHAnsi"/>
              </w:rPr>
              <w:t>Introduction to Computers in HIM</w:t>
            </w:r>
          </w:p>
        </w:tc>
        <w:tc>
          <w:tcPr>
            <w:tcW w:w="3771" w:type="dxa"/>
          </w:tcPr>
          <w:p w14:paraId="631BF0ED" w14:textId="77777777" w:rsidR="00C800FC" w:rsidRPr="0000384F" w:rsidRDefault="00C800FC" w:rsidP="00C800FC">
            <w:pPr>
              <w:rPr>
                <w:rFonts w:asciiTheme="minorHAnsi" w:eastAsiaTheme="majorEastAsia" w:hAnsiTheme="minorHAnsi" w:cstheme="minorHAnsi"/>
                <w:b/>
                <w:bCs/>
                <w:i/>
              </w:rPr>
            </w:pPr>
            <w:r w:rsidRPr="0000384F">
              <w:rPr>
                <w:rFonts w:asciiTheme="minorHAnsi" w:eastAsiaTheme="majorEastAsia" w:hAnsiTheme="minorHAnsi" w:cstheme="minorHAnsi"/>
                <w:b/>
                <w:bCs/>
                <w:i/>
              </w:rPr>
              <w:t>Required Reading:</w:t>
            </w:r>
          </w:p>
          <w:p w14:paraId="41F6ABAF" w14:textId="77777777" w:rsidR="00C800FC" w:rsidRPr="0000384F" w:rsidRDefault="00C800FC" w:rsidP="005E1F6F">
            <w:pPr>
              <w:numPr>
                <w:ilvl w:val="0"/>
                <w:numId w:val="9"/>
              </w:numPr>
              <w:rPr>
                <w:rFonts w:asciiTheme="minorHAnsi" w:eastAsiaTheme="majorEastAsia" w:hAnsiTheme="minorHAnsi" w:cstheme="minorHAnsi"/>
                <w:b/>
                <w:bCs/>
                <w:i/>
              </w:rPr>
            </w:pPr>
            <w:r w:rsidRPr="0000384F">
              <w:rPr>
                <w:rFonts w:asciiTheme="minorHAnsi" w:eastAsiaTheme="majorEastAsia" w:hAnsiTheme="minorHAnsi" w:cstheme="minorHAnsi"/>
                <w:b/>
                <w:bCs/>
                <w:i/>
              </w:rPr>
              <w:t>Textbook, Chapter 1: Introduction to Computers in Health Information Management</w:t>
            </w:r>
          </w:p>
          <w:p w14:paraId="2F252E85" w14:textId="77777777" w:rsidR="00C800FC" w:rsidRPr="0000384F" w:rsidRDefault="00C800FC" w:rsidP="00C800FC">
            <w:pPr>
              <w:rPr>
                <w:rFonts w:asciiTheme="minorHAnsi" w:eastAsiaTheme="majorEastAsia" w:hAnsiTheme="minorHAnsi" w:cstheme="minorHAnsi"/>
                <w:b/>
                <w:bCs/>
                <w:i/>
              </w:rPr>
            </w:pPr>
            <w:r w:rsidRPr="0000384F">
              <w:rPr>
                <w:rFonts w:asciiTheme="minorHAnsi" w:eastAsiaTheme="majorEastAsia" w:hAnsiTheme="minorHAnsi" w:cstheme="minorHAnsi"/>
                <w:b/>
                <w:bCs/>
                <w:i/>
              </w:rPr>
              <w:t>Watch &amp; Review:</w:t>
            </w:r>
          </w:p>
          <w:p w14:paraId="407664E8" w14:textId="77777777" w:rsidR="00C800FC" w:rsidRPr="0000384F" w:rsidRDefault="00C800FC" w:rsidP="005E1F6F">
            <w:pPr>
              <w:numPr>
                <w:ilvl w:val="0"/>
                <w:numId w:val="10"/>
              </w:numPr>
              <w:rPr>
                <w:rFonts w:asciiTheme="minorHAnsi" w:eastAsiaTheme="majorEastAsia" w:hAnsiTheme="minorHAnsi" w:cstheme="minorHAnsi"/>
                <w:b/>
                <w:bCs/>
                <w:i/>
              </w:rPr>
            </w:pPr>
            <w:hyperlink r:id="rId27" w:tooltip="W1 - PPTs, Videos, Lectures, &amp; Other Resources " w:history="1">
              <w:r w:rsidRPr="0000384F">
                <w:rPr>
                  <w:rStyle w:val="Hyperlink"/>
                  <w:rFonts w:asciiTheme="minorHAnsi" w:eastAsiaTheme="majorEastAsia" w:hAnsiTheme="minorHAnsi" w:cstheme="minorHAnsi"/>
                  <w:b/>
                  <w:bCs/>
                  <w:i/>
                </w:rPr>
                <w:t>Ch 1 - PPTs, Videos, Lectures, &amp; Other Resources</w:t>
              </w:r>
            </w:hyperlink>
          </w:p>
          <w:p w14:paraId="1909E1CA" w14:textId="77777777" w:rsidR="00C800FC" w:rsidRPr="0000384F" w:rsidRDefault="00C800FC" w:rsidP="00C800FC">
            <w:pPr>
              <w:rPr>
                <w:rFonts w:asciiTheme="minorHAnsi" w:eastAsiaTheme="majorEastAsia" w:hAnsiTheme="minorHAnsi" w:cstheme="minorHAnsi"/>
                <w:b/>
                <w:bCs/>
                <w:i/>
              </w:rPr>
            </w:pPr>
            <w:r w:rsidRPr="0000384F">
              <w:rPr>
                <w:rFonts w:asciiTheme="minorHAnsi" w:eastAsiaTheme="majorEastAsia" w:hAnsiTheme="minorHAnsi" w:cstheme="minorHAnsi"/>
                <w:b/>
                <w:bCs/>
                <w:i/>
              </w:rPr>
              <w:t>Practice:</w:t>
            </w:r>
          </w:p>
          <w:p w14:paraId="2B27BD21" w14:textId="77777777" w:rsidR="00C800FC" w:rsidRPr="0000384F" w:rsidRDefault="00C800FC" w:rsidP="005E1F6F">
            <w:pPr>
              <w:numPr>
                <w:ilvl w:val="0"/>
                <w:numId w:val="11"/>
              </w:numPr>
              <w:rPr>
                <w:rFonts w:asciiTheme="minorHAnsi" w:eastAsiaTheme="majorEastAsia" w:hAnsiTheme="minorHAnsi" w:cstheme="minorHAnsi"/>
                <w:b/>
                <w:bCs/>
                <w:i/>
              </w:rPr>
            </w:pPr>
            <w:r w:rsidRPr="0000384F">
              <w:rPr>
                <w:rFonts w:asciiTheme="minorHAnsi" w:eastAsiaTheme="majorEastAsia" w:hAnsiTheme="minorHAnsi" w:cstheme="minorHAnsi"/>
                <w:b/>
                <w:bCs/>
                <w:i/>
              </w:rPr>
              <w:t>Check Your Understanding Questions - answers in Appendix B</w:t>
            </w:r>
          </w:p>
          <w:p w14:paraId="11EACE10" w14:textId="75353B53" w:rsidR="00CB385F" w:rsidRPr="0000384F" w:rsidRDefault="00C800FC" w:rsidP="005E1F6F">
            <w:pPr>
              <w:numPr>
                <w:ilvl w:val="0"/>
                <w:numId w:val="11"/>
              </w:numPr>
              <w:rPr>
                <w:rFonts w:asciiTheme="minorHAnsi" w:eastAsiaTheme="majorEastAsia" w:hAnsiTheme="minorHAnsi" w:cstheme="minorHAnsi"/>
                <w:b/>
                <w:bCs/>
                <w:i/>
              </w:rPr>
            </w:pPr>
            <w:hyperlink r:id="rId28" w:tooltip="W1 Practice - Review Quiz Ch 1" w:history="1">
              <w:r w:rsidRPr="0000384F">
                <w:rPr>
                  <w:rStyle w:val="Hyperlink"/>
                  <w:rFonts w:asciiTheme="minorHAnsi" w:eastAsiaTheme="majorEastAsia" w:hAnsiTheme="minorHAnsi" w:cstheme="minorHAnsi"/>
                  <w:b/>
                  <w:bCs/>
                  <w:i/>
                </w:rPr>
                <w:t>Ch 1 Practice Review</w:t>
              </w:r>
            </w:hyperlink>
          </w:p>
        </w:tc>
        <w:tc>
          <w:tcPr>
            <w:tcW w:w="4486" w:type="dxa"/>
          </w:tcPr>
          <w:p w14:paraId="4A301B08" w14:textId="135F0426" w:rsidR="00C800FC" w:rsidRPr="0000384F" w:rsidRDefault="00C800FC" w:rsidP="005E1F6F">
            <w:pPr>
              <w:numPr>
                <w:ilvl w:val="0"/>
                <w:numId w:val="12"/>
              </w:numPr>
              <w:shd w:val="clear" w:color="auto" w:fill="FFFFFF"/>
              <w:spacing w:before="100" w:beforeAutospacing="1" w:after="100" w:afterAutospacing="1"/>
              <w:rPr>
                <w:rFonts w:asciiTheme="minorHAnsi" w:hAnsiTheme="minorHAnsi" w:cstheme="minorHAnsi"/>
                <w:color w:val="000000"/>
              </w:rPr>
            </w:pPr>
            <w:hyperlink r:id="rId29" w:tooltip="W1 Discussion: Student Autobiography" w:history="1">
              <w:r w:rsidRPr="0000384F">
                <w:rPr>
                  <w:rStyle w:val="Hyperlink"/>
                  <w:rFonts w:asciiTheme="minorHAnsi" w:hAnsiTheme="minorHAnsi" w:cstheme="minorHAnsi"/>
                </w:rPr>
                <w:t>Discussion: Student Autobiography </w:t>
              </w:r>
            </w:hyperlink>
            <w:r w:rsidRPr="0000384F">
              <w:rPr>
                <w:rFonts w:asciiTheme="minorHAnsi" w:hAnsiTheme="minorHAnsi" w:cstheme="minorHAnsi"/>
                <w:color w:val="000000"/>
              </w:rPr>
              <w:t>  </w:t>
            </w:r>
          </w:p>
          <w:p w14:paraId="3289CBDD" w14:textId="351F7883" w:rsidR="00C800FC" w:rsidRPr="0000384F" w:rsidRDefault="00C800FC" w:rsidP="005E1F6F">
            <w:pPr>
              <w:numPr>
                <w:ilvl w:val="0"/>
                <w:numId w:val="12"/>
              </w:numPr>
              <w:shd w:val="clear" w:color="auto" w:fill="FFFFFF"/>
              <w:spacing w:before="100" w:beforeAutospacing="1" w:after="100" w:afterAutospacing="1"/>
              <w:rPr>
                <w:rFonts w:asciiTheme="minorHAnsi" w:hAnsiTheme="minorHAnsi" w:cstheme="minorHAnsi"/>
                <w:color w:val="000000"/>
              </w:rPr>
            </w:pPr>
            <w:hyperlink r:id="rId30" w:tooltip="W1 Real Word Case Activity" w:history="1">
              <w:r w:rsidRPr="0000384F">
                <w:rPr>
                  <w:rStyle w:val="Hyperlink"/>
                  <w:rFonts w:asciiTheme="minorHAnsi" w:hAnsiTheme="minorHAnsi" w:cstheme="minorHAnsi"/>
                </w:rPr>
                <w:t>Ch 1 Real Word Case Activity </w:t>
              </w:r>
            </w:hyperlink>
            <w:r w:rsidRPr="0000384F">
              <w:rPr>
                <w:rFonts w:asciiTheme="minorHAnsi" w:hAnsiTheme="minorHAnsi" w:cstheme="minorHAnsi"/>
                <w:color w:val="000000"/>
              </w:rPr>
              <w:t> </w:t>
            </w:r>
          </w:p>
          <w:p w14:paraId="6D140C0E" w14:textId="77777777" w:rsidR="00FA45AD" w:rsidRPr="00FA45AD" w:rsidRDefault="00C800FC" w:rsidP="00FA45AD">
            <w:pPr>
              <w:numPr>
                <w:ilvl w:val="0"/>
                <w:numId w:val="12"/>
              </w:numPr>
              <w:shd w:val="clear" w:color="auto" w:fill="FFFFFF"/>
              <w:spacing w:before="100" w:beforeAutospacing="1" w:after="100" w:afterAutospacing="1"/>
              <w:rPr>
                <w:rFonts w:asciiTheme="minorHAnsi" w:hAnsiTheme="minorHAnsi" w:cstheme="minorHAnsi"/>
                <w:color w:val="000000"/>
              </w:rPr>
            </w:pPr>
            <w:hyperlink r:id="rId31" w:tooltip="W1 EHR Go Activity:  Orientation, Tools and Resources in EHR Go" w:history="1">
              <w:r w:rsidRPr="0000384F">
                <w:rPr>
                  <w:rStyle w:val="Hyperlink"/>
                  <w:rFonts w:asciiTheme="minorHAnsi" w:hAnsiTheme="minorHAnsi" w:cstheme="minorHAnsi"/>
                </w:rPr>
                <w:t>Ch 1 EHR Go Activity: Orientation, Tools and Resources in EHR Go </w:t>
              </w:r>
            </w:hyperlink>
            <w:r w:rsidRPr="0000384F">
              <w:rPr>
                <w:rFonts w:asciiTheme="minorHAnsi" w:hAnsiTheme="minorHAnsi" w:cstheme="minorHAnsi"/>
                <w:color w:val="000000"/>
              </w:rPr>
              <w:t> </w:t>
            </w:r>
          </w:p>
          <w:p w14:paraId="77EFFC19" w14:textId="635C757C" w:rsidR="00CB385F" w:rsidRPr="0000384F" w:rsidRDefault="00FA45AD" w:rsidP="00FA45AD">
            <w:pPr>
              <w:numPr>
                <w:ilvl w:val="0"/>
                <w:numId w:val="12"/>
              </w:numPr>
              <w:shd w:val="clear" w:color="auto" w:fill="FFFFFF"/>
              <w:spacing w:before="100" w:beforeAutospacing="1" w:after="100" w:afterAutospacing="1"/>
              <w:rPr>
                <w:rFonts w:asciiTheme="minorHAnsi" w:hAnsiTheme="minorHAnsi" w:cstheme="minorHAnsi"/>
                <w:color w:val="000000"/>
              </w:rPr>
            </w:pPr>
            <w:r>
              <w:t xml:space="preserve"> </w:t>
            </w:r>
            <w:hyperlink r:id="rId32" w:tooltip="W1 Chapter Exam" w:history="1">
              <w:r w:rsidR="00C800FC" w:rsidRPr="0000384F">
                <w:rPr>
                  <w:rStyle w:val="Hyperlink"/>
                  <w:rFonts w:asciiTheme="minorHAnsi" w:hAnsiTheme="minorHAnsi" w:cstheme="minorHAnsi"/>
                </w:rPr>
                <w:t>Ch 1 Chapter Exam </w:t>
              </w:r>
            </w:hyperlink>
            <w:r w:rsidR="00C800FC" w:rsidRPr="0000384F">
              <w:rPr>
                <w:rFonts w:asciiTheme="minorHAnsi" w:hAnsiTheme="minorHAnsi" w:cstheme="minorHAnsi"/>
                <w:color w:val="000000"/>
              </w:rPr>
              <w:t> </w:t>
            </w:r>
          </w:p>
        </w:tc>
      </w:tr>
      <w:tr w:rsidR="00CB385F" w:rsidRPr="0000384F" w14:paraId="5B9CB867" w14:textId="77777777" w:rsidTr="00CB385F">
        <w:tc>
          <w:tcPr>
            <w:tcW w:w="894" w:type="dxa"/>
          </w:tcPr>
          <w:p w14:paraId="481FCB5B" w14:textId="6D5AD8CF" w:rsidR="00CB385F" w:rsidRPr="0000384F" w:rsidRDefault="009823FA" w:rsidP="00CB385F">
            <w:pPr>
              <w:rPr>
                <w:rFonts w:asciiTheme="minorHAnsi" w:hAnsiTheme="minorHAnsi" w:cstheme="minorHAnsi"/>
              </w:rPr>
            </w:pPr>
            <w:r>
              <w:rPr>
                <w:rFonts w:asciiTheme="minorHAnsi" w:hAnsiTheme="minorHAnsi" w:cstheme="minorHAnsi"/>
              </w:rPr>
              <w:t>9/2</w:t>
            </w:r>
            <w:r w:rsidR="00594A16">
              <w:rPr>
                <w:rFonts w:asciiTheme="minorHAnsi" w:hAnsiTheme="minorHAnsi" w:cstheme="minorHAnsi"/>
              </w:rPr>
              <w:t>8</w:t>
            </w:r>
            <w:r>
              <w:rPr>
                <w:rFonts w:asciiTheme="minorHAnsi" w:hAnsiTheme="minorHAnsi" w:cstheme="minorHAnsi"/>
              </w:rPr>
              <w:t>-10/</w:t>
            </w:r>
            <w:r w:rsidR="00594A16">
              <w:rPr>
                <w:rFonts w:asciiTheme="minorHAnsi" w:hAnsiTheme="minorHAnsi" w:cstheme="minorHAnsi"/>
              </w:rPr>
              <w:t>4</w:t>
            </w:r>
          </w:p>
        </w:tc>
        <w:tc>
          <w:tcPr>
            <w:tcW w:w="1639" w:type="dxa"/>
          </w:tcPr>
          <w:p w14:paraId="41029B98" w14:textId="3F642CAC" w:rsidR="00C800FC" w:rsidRPr="0000384F" w:rsidRDefault="00594A16" w:rsidP="00C800FC">
            <w:pPr>
              <w:rPr>
                <w:rFonts w:asciiTheme="minorHAnsi" w:hAnsiTheme="minorHAnsi" w:cstheme="minorHAnsi"/>
              </w:rPr>
            </w:pPr>
            <w:r>
              <w:rPr>
                <w:rFonts w:asciiTheme="minorHAnsi" w:hAnsiTheme="minorHAnsi" w:cstheme="minorHAnsi"/>
              </w:rPr>
              <w:t xml:space="preserve">M2 - </w:t>
            </w:r>
            <w:r w:rsidR="00C800FC" w:rsidRPr="0000384F">
              <w:rPr>
                <w:rFonts w:asciiTheme="minorHAnsi" w:hAnsiTheme="minorHAnsi" w:cstheme="minorHAnsi"/>
              </w:rPr>
              <w:t>Information Integrity and</w:t>
            </w:r>
          </w:p>
          <w:p w14:paraId="06C92A98" w14:textId="1C17F2C2" w:rsidR="00CB385F" w:rsidRPr="0000384F" w:rsidRDefault="00C800FC" w:rsidP="00C800FC">
            <w:pPr>
              <w:rPr>
                <w:rFonts w:asciiTheme="minorHAnsi" w:hAnsiTheme="minorHAnsi" w:cstheme="minorHAnsi"/>
              </w:rPr>
            </w:pPr>
            <w:r w:rsidRPr="0000384F">
              <w:rPr>
                <w:rFonts w:asciiTheme="minorHAnsi" w:hAnsiTheme="minorHAnsi" w:cstheme="minorHAnsi"/>
              </w:rPr>
              <w:t>Data Quality</w:t>
            </w:r>
          </w:p>
        </w:tc>
        <w:tc>
          <w:tcPr>
            <w:tcW w:w="3771" w:type="dxa"/>
          </w:tcPr>
          <w:p w14:paraId="28442582" w14:textId="77777777" w:rsidR="00C800FC" w:rsidRPr="0000384F" w:rsidRDefault="00C800FC" w:rsidP="00C800FC">
            <w:pPr>
              <w:rPr>
                <w:rFonts w:asciiTheme="minorHAnsi" w:eastAsiaTheme="majorEastAsia" w:hAnsiTheme="minorHAnsi" w:cstheme="minorHAnsi"/>
                <w:b/>
                <w:bCs/>
                <w:i/>
              </w:rPr>
            </w:pPr>
            <w:r w:rsidRPr="0000384F">
              <w:rPr>
                <w:rFonts w:asciiTheme="minorHAnsi" w:eastAsiaTheme="majorEastAsia" w:hAnsiTheme="minorHAnsi" w:cstheme="minorHAnsi"/>
                <w:b/>
                <w:bCs/>
                <w:i/>
              </w:rPr>
              <w:t>Required Readings:</w:t>
            </w:r>
          </w:p>
          <w:p w14:paraId="595FACF7" w14:textId="77777777" w:rsidR="00C800FC" w:rsidRPr="0000384F" w:rsidRDefault="00C800FC" w:rsidP="005E1F6F">
            <w:pPr>
              <w:numPr>
                <w:ilvl w:val="0"/>
                <w:numId w:val="13"/>
              </w:numPr>
              <w:rPr>
                <w:rFonts w:asciiTheme="minorHAnsi" w:eastAsiaTheme="majorEastAsia" w:hAnsiTheme="minorHAnsi" w:cstheme="minorHAnsi"/>
                <w:b/>
                <w:bCs/>
                <w:i/>
              </w:rPr>
            </w:pPr>
            <w:r w:rsidRPr="0000384F">
              <w:rPr>
                <w:rFonts w:asciiTheme="minorHAnsi" w:eastAsiaTheme="majorEastAsia" w:hAnsiTheme="minorHAnsi" w:cstheme="minorHAnsi"/>
                <w:b/>
                <w:bCs/>
                <w:i/>
              </w:rPr>
              <w:t>Textbook, Chapter 2, Information Integrity and Data Quality </w:t>
            </w:r>
            <w:proofErr w:type="spellStart"/>
            <w:r w:rsidRPr="0000384F">
              <w:rPr>
                <w:rFonts w:asciiTheme="minorHAnsi" w:eastAsiaTheme="majorEastAsia" w:hAnsiTheme="minorHAnsi" w:cstheme="minorHAnsi"/>
                <w:b/>
                <w:bCs/>
                <w:i/>
                <w:iCs/>
              </w:rPr>
              <w:t>pgs</w:t>
            </w:r>
            <w:proofErr w:type="spellEnd"/>
            <w:r w:rsidRPr="0000384F">
              <w:rPr>
                <w:rFonts w:asciiTheme="minorHAnsi" w:eastAsiaTheme="majorEastAsia" w:hAnsiTheme="minorHAnsi" w:cstheme="minorHAnsi"/>
                <w:b/>
                <w:bCs/>
                <w:i/>
                <w:iCs/>
              </w:rPr>
              <w:t xml:space="preserve"> 15-32</w:t>
            </w:r>
          </w:p>
          <w:p w14:paraId="467B572C" w14:textId="77777777" w:rsidR="00C800FC" w:rsidRPr="0000384F" w:rsidRDefault="00C800FC" w:rsidP="005E1F6F">
            <w:pPr>
              <w:numPr>
                <w:ilvl w:val="0"/>
                <w:numId w:val="13"/>
              </w:numPr>
              <w:rPr>
                <w:rFonts w:asciiTheme="minorHAnsi" w:eastAsiaTheme="majorEastAsia" w:hAnsiTheme="minorHAnsi" w:cstheme="minorHAnsi"/>
                <w:b/>
                <w:bCs/>
                <w:i/>
              </w:rPr>
            </w:pPr>
            <w:r w:rsidRPr="0000384F">
              <w:rPr>
                <w:rFonts w:asciiTheme="minorHAnsi" w:eastAsiaTheme="majorEastAsia" w:hAnsiTheme="minorHAnsi" w:cstheme="minorHAnsi"/>
                <w:b/>
                <w:bCs/>
                <w:i/>
                <w:iCs/>
              </w:rPr>
              <w:t>Optional reading:</w:t>
            </w:r>
            <w:r w:rsidRPr="0000384F">
              <w:rPr>
                <w:rFonts w:asciiTheme="minorHAnsi" w:eastAsiaTheme="majorEastAsia" w:hAnsiTheme="minorHAnsi" w:cstheme="minorHAnsi"/>
                <w:b/>
                <w:bCs/>
                <w:i/>
              </w:rPr>
              <w:t> Sayles Textbook (Health Information Management Technology, An Applied Approach) - Chapter 6, Data Management</w:t>
            </w:r>
          </w:p>
          <w:p w14:paraId="04CC0BDA" w14:textId="77777777" w:rsidR="00C800FC" w:rsidRPr="0000384F" w:rsidRDefault="00C800FC" w:rsidP="00C800FC">
            <w:pPr>
              <w:rPr>
                <w:rFonts w:asciiTheme="minorHAnsi" w:eastAsiaTheme="majorEastAsia" w:hAnsiTheme="minorHAnsi" w:cstheme="minorHAnsi"/>
                <w:b/>
                <w:bCs/>
                <w:i/>
              </w:rPr>
            </w:pPr>
            <w:r w:rsidRPr="0000384F">
              <w:rPr>
                <w:rFonts w:asciiTheme="minorHAnsi" w:eastAsiaTheme="majorEastAsia" w:hAnsiTheme="minorHAnsi" w:cstheme="minorHAnsi"/>
                <w:b/>
                <w:bCs/>
                <w:i/>
              </w:rPr>
              <w:t>Watch/Review:</w:t>
            </w:r>
          </w:p>
          <w:p w14:paraId="22EF6E02" w14:textId="77777777" w:rsidR="00C800FC" w:rsidRPr="0000384F" w:rsidRDefault="00C800FC" w:rsidP="005E1F6F">
            <w:pPr>
              <w:numPr>
                <w:ilvl w:val="0"/>
                <w:numId w:val="14"/>
              </w:numPr>
              <w:rPr>
                <w:rFonts w:asciiTheme="minorHAnsi" w:eastAsiaTheme="majorEastAsia" w:hAnsiTheme="minorHAnsi" w:cstheme="minorHAnsi"/>
                <w:b/>
                <w:bCs/>
                <w:i/>
              </w:rPr>
            </w:pPr>
            <w:hyperlink r:id="rId33" w:history="1">
              <w:r w:rsidRPr="0000384F">
                <w:rPr>
                  <w:rStyle w:val="Hyperlink"/>
                  <w:rFonts w:asciiTheme="minorHAnsi" w:eastAsiaTheme="majorEastAsia" w:hAnsiTheme="minorHAnsi" w:cstheme="minorHAnsi"/>
                  <w:b/>
                  <w:bCs/>
                  <w:i/>
                </w:rPr>
                <w:t>Ch 2 PPTs, Videos, Lectures, &amp; Other Resources</w:t>
              </w:r>
            </w:hyperlink>
          </w:p>
          <w:p w14:paraId="565C04F6" w14:textId="77777777" w:rsidR="00C800FC" w:rsidRPr="0000384F" w:rsidRDefault="00C800FC" w:rsidP="00C800FC">
            <w:pPr>
              <w:rPr>
                <w:rFonts w:asciiTheme="minorHAnsi" w:eastAsiaTheme="majorEastAsia" w:hAnsiTheme="minorHAnsi" w:cstheme="minorHAnsi"/>
                <w:b/>
                <w:bCs/>
                <w:i/>
              </w:rPr>
            </w:pPr>
            <w:r w:rsidRPr="0000384F">
              <w:rPr>
                <w:rFonts w:asciiTheme="minorHAnsi" w:eastAsiaTheme="majorEastAsia" w:hAnsiTheme="minorHAnsi" w:cstheme="minorHAnsi"/>
                <w:b/>
                <w:bCs/>
                <w:i/>
              </w:rPr>
              <w:t>Practice:</w:t>
            </w:r>
          </w:p>
          <w:p w14:paraId="23374116" w14:textId="77777777" w:rsidR="00C800FC" w:rsidRPr="0000384F" w:rsidRDefault="00C800FC" w:rsidP="005E1F6F">
            <w:pPr>
              <w:numPr>
                <w:ilvl w:val="0"/>
                <w:numId w:val="15"/>
              </w:numPr>
              <w:rPr>
                <w:rFonts w:asciiTheme="minorHAnsi" w:eastAsiaTheme="majorEastAsia" w:hAnsiTheme="minorHAnsi" w:cstheme="minorHAnsi"/>
                <w:b/>
                <w:bCs/>
                <w:i/>
              </w:rPr>
            </w:pPr>
            <w:r w:rsidRPr="0000384F">
              <w:rPr>
                <w:rFonts w:asciiTheme="minorHAnsi" w:eastAsiaTheme="majorEastAsia" w:hAnsiTheme="minorHAnsi" w:cstheme="minorHAnsi"/>
                <w:b/>
                <w:bCs/>
                <w:i/>
              </w:rPr>
              <w:lastRenderedPageBreak/>
              <w:t>Check Your Understanding Questions - answers in Appendix B</w:t>
            </w:r>
          </w:p>
          <w:p w14:paraId="19C8BC2A" w14:textId="77777777" w:rsidR="00C800FC" w:rsidRPr="0000384F" w:rsidRDefault="00C800FC" w:rsidP="005E1F6F">
            <w:pPr>
              <w:numPr>
                <w:ilvl w:val="0"/>
                <w:numId w:val="15"/>
              </w:numPr>
              <w:rPr>
                <w:rFonts w:asciiTheme="minorHAnsi" w:eastAsiaTheme="majorEastAsia" w:hAnsiTheme="minorHAnsi" w:cstheme="minorHAnsi"/>
                <w:b/>
                <w:bCs/>
                <w:i/>
              </w:rPr>
            </w:pPr>
            <w:hyperlink r:id="rId34" w:history="1">
              <w:r w:rsidRPr="0000384F">
                <w:rPr>
                  <w:rStyle w:val="Hyperlink"/>
                  <w:rFonts w:asciiTheme="minorHAnsi" w:eastAsiaTheme="majorEastAsia" w:hAnsiTheme="minorHAnsi" w:cstheme="minorHAnsi"/>
                  <w:b/>
                  <w:bCs/>
                  <w:i/>
                </w:rPr>
                <w:t>Ch 2 Practice Review</w:t>
              </w:r>
            </w:hyperlink>
          </w:p>
          <w:p w14:paraId="6E73B619" w14:textId="498256AE" w:rsidR="00CB385F" w:rsidRPr="0000384F" w:rsidRDefault="00CB385F" w:rsidP="005E1F6F">
            <w:pPr>
              <w:numPr>
                <w:ilvl w:val="0"/>
                <w:numId w:val="4"/>
              </w:numPr>
              <w:rPr>
                <w:rFonts w:asciiTheme="minorHAnsi" w:eastAsiaTheme="majorEastAsia" w:hAnsiTheme="minorHAnsi" w:cstheme="minorHAnsi"/>
                <w:bCs/>
                <w:i/>
              </w:rPr>
            </w:pPr>
          </w:p>
        </w:tc>
        <w:tc>
          <w:tcPr>
            <w:tcW w:w="4486" w:type="dxa"/>
          </w:tcPr>
          <w:p w14:paraId="22D95ECA" w14:textId="5E58CE3A" w:rsidR="00C800FC" w:rsidRPr="0000384F" w:rsidRDefault="00C800FC" w:rsidP="005E1F6F">
            <w:pPr>
              <w:numPr>
                <w:ilvl w:val="0"/>
                <w:numId w:val="4"/>
              </w:numPr>
              <w:shd w:val="clear" w:color="auto" w:fill="FFFFFF"/>
              <w:spacing w:before="100" w:beforeAutospacing="1" w:after="100" w:afterAutospacing="1"/>
              <w:rPr>
                <w:rFonts w:asciiTheme="minorHAnsi" w:hAnsiTheme="minorHAnsi" w:cstheme="minorHAnsi"/>
                <w:color w:val="000000"/>
              </w:rPr>
            </w:pPr>
            <w:hyperlink r:id="rId35" w:tooltip="W2 Real World Case Activity" w:history="1">
              <w:r w:rsidRPr="0000384F">
                <w:rPr>
                  <w:rStyle w:val="Hyperlink"/>
                  <w:rFonts w:asciiTheme="minorHAnsi" w:hAnsiTheme="minorHAnsi" w:cstheme="minorHAnsi"/>
                </w:rPr>
                <w:t>Ch 2 Real World Case Activity </w:t>
              </w:r>
            </w:hyperlink>
            <w:r w:rsidRPr="0000384F">
              <w:rPr>
                <w:rFonts w:asciiTheme="minorHAnsi" w:hAnsiTheme="minorHAnsi" w:cstheme="minorHAnsi"/>
                <w:color w:val="000000"/>
              </w:rPr>
              <w:t>  </w:t>
            </w:r>
          </w:p>
          <w:p w14:paraId="12C86917" w14:textId="3F2ECF04" w:rsidR="00C800FC" w:rsidRPr="0000384F" w:rsidRDefault="00C800FC" w:rsidP="005E1F6F">
            <w:pPr>
              <w:numPr>
                <w:ilvl w:val="0"/>
                <w:numId w:val="4"/>
              </w:numPr>
              <w:shd w:val="clear" w:color="auto" w:fill="FFFFFF"/>
              <w:spacing w:before="100" w:beforeAutospacing="1" w:after="100" w:afterAutospacing="1"/>
              <w:rPr>
                <w:rFonts w:asciiTheme="minorHAnsi" w:hAnsiTheme="minorHAnsi" w:cstheme="minorHAnsi"/>
                <w:color w:val="000000"/>
              </w:rPr>
            </w:pPr>
            <w:hyperlink r:id="rId36" w:tooltip="W2 Chapter Exam" w:history="1">
              <w:r w:rsidRPr="0000384F">
                <w:rPr>
                  <w:rStyle w:val="Hyperlink"/>
                  <w:rFonts w:asciiTheme="minorHAnsi" w:hAnsiTheme="minorHAnsi" w:cstheme="minorHAnsi"/>
                </w:rPr>
                <w:t>Ch 2 Chapter Exam </w:t>
              </w:r>
            </w:hyperlink>
            <w:r w:rsidRPr="0000384F">
              <w:rPr>
                <w:rFonts w:asciiTheme="minorHAnsi" w:hAnsiTheme="minorHAnsi" w:cstheme="minorHAnsi"/>
                <w:color w:val="000000"/>
              </w:rPr>
              <w:t>  </w:t>
            </w:r>
          </w:p>
          <w:p w14:paraId="681DD5B7" w14:textId="77777777" w:rsidR="00CB385F" w:rsidRPr="0000384F" w:rsidRDefault="00CB385F" w:rsidP="00CB385F">
            <w:pPr>
              <w:rPr>
                <w:rFonts w:asciiTheme="minorHAnsi" w:hAnsiTheme="minorHAnsi" w:cstheme="minorHAnsi"/>
              </w:rPr>
            </w:pPr>
          </w:p>
        </w:tc>
      </w:tr>
      <w:tr w:rsidR="00CB385F" w:rsidRPr="0000384F" w14:paraId="3F12AA96" w14:textId="77777777" w:rsidTr="00CB385F">
        <w:tc>
          <w:tcPr>
            <w:tcW w:w="894" w:type="dxa"/>
          </w:tcPr>
          <w:p w14:paraId="265B28FA" w14:textId="59205040" w:rsidR="00CB385F" w:rsidRPr="0000384F" w:rsidRDefault="009823FA" w:rsidP="00CB385F">
            <w:pPr>
              <w:rPr>
                <w:rFonts w:asciiTheme="minorHAnsi" w:hAnsiTheme="minorHAnsi" w:cstheme="minorHAnsi"/>
              </w:rPr>
            </w:pPr>
            <w:r>
              <w:rPr>
                <w:rFonts w:asciiTheme="minorHAnsi" w:hAnsiTheme="minorHAnsi" w:cstheme="minorHAnsi"/>
              </w:rPr>
              <w:t>10/</w:t>
            </w:r>
            <w:r w:rsidR="00594A16">
              <w:rPr>
                <w:rFonts w:asciiTheme="minorHAnsi" w:hAnsiTheme="minorHAnsi" w:cstheme="minorHAnsi"/>
              </w:rPr>
              <w:t>5-10/11</w:t>
            </w:r>
          </w:p>
        </w:tc>
        <w:tc>
          <w:tcPr>
            <w:tcW w:w="1639" w:type="dxa"/>
          </w:tcPr>
          <w:p w14:paraId="123FC555" w14:textId="32799465" w:rsidR="00CB385F" w:rsidRPr="0000384F" w:rsidRDefault="00594A16" w:rsidP="00CB385F">
            <w:pPr>
              <w:rPr>
                <w:rFonts w:asciiTheme="minorHAnsi" w:hAnsiTheme="minorHAnsi" w:cstheme="minorHAnsi"/>
              </w:rPr>
            </w:pPr>
            <w:r>
              <w:rPr>
                <w:rFonts w:asciiTheme="minorHAnsi" w:hAnsiTheme="minorHAnsi" w:cstheme="minorHAnsi"/>
              </w:rPr>
              <w:t xml:space="preserve">M3 - </w:t>
            </w:r>
            <w:r w:rsidR="00C800FC" w:rsidRPr="0000384F">
              <w:rPr>
                <w:rFonts w:asciiTheme="minorHAnsi" w:hAnsiTheme="minorHAnsi" w:cstheme="minorHAnsi"/>
              </w:rPr>
              <w:t>Introduction to Databases and Data Analytics</w:t>
            </w:r>
          </w:p>
        </w:tc>
        <w:tc>
          <w:tcPr>
            <w:tcW w:w="3771" w:type="dxa"/>
          </w:tcPr>
          <w:p w14:paraId="7A2DE612" w14:textId="77777777" w:rsidR="00C800FC" w:rsidRPr="0000384F" w:rsidRDefault="00C800FC" w:rsidP="00C800FC">
            <w:pPr>
              <w:rPr>
                <w:rFonts w:asciiTheme="minorHAnsi" w:eastAsiaTheme="majorEastAsia" w:hAnsiTheme="minorHAnsi" w:cstheme="minorHAnsi"/>
                <w:b/>
                <w:bCs/>
                <w:i/>
              </w:rPr>
            </w:pPr>
            <w:r w:rsidRPr="0000384F">
              <w:rPr>
                <w:rFonts w:asciiTheme="minorHAnsi" w:eastAsiaTheme="majorEastAsia" w:hAnsiTheme="minorHAnsi" w:cstheme="minorHAnsi"/>
                <w:b/>
                <w:bCs/>
                <w:i/>
              </w:rPr>
              <w:t>Required Module Readings</w:t>
            </w:r>
          </w:p>
          <w:p w14:paraId="4DE04589" w14:textId="77777777" w:rsidR="00C800FC" w:rsidRPr="0000384F" w:rsidRDefault="00C800FC" w:rsidP="005E1F6F">
            <w:pPr>
              <w:numPr>
                <w:ilvl w:val="0"/>
                <w:numId w:val="16"/>
              </w:numPr>
              <w:rPr>
                <w:rFonts w:asciiTheme="minorHAnsi" w:eastAsiaTheme="majorEastAsia" w:hAnsiTheme="minorHAnsi" w:cstheme="minorHAnsi"/>
                <w:b/>
                <w:bCs/>
                <w:i/>
              </w:rPr>
            </w:pPr>
            <w:r w:rsidRPr="0000384F">
              <w:rPr>
                <w:rFonts w:asciiTheme="minorHAnsi" w:eastAsiaTheme="majorEastAsia" w:hAnsiTheme="minorHAnsi" w:cstheme="minorHAnsi"/>
                <w:b/>
                <w:bCs/>
                <w:i/>
              </w:rPr>
              <w:t xml:space="preserve">Textbook, Chapter 3, </w:t>
            </w:r>
            <w:proofErr w:type="spellStart"/>
            <w:r w:rsidRPr="0000384F">
              <w:rPr>
                <w:rFonts w:asciiTheme="minorHAnsi" w:eastAsiaTheme="majorEastAsia" w:hAnsiTheme="minorHAnsi" w:cstheme="minorHAnsi"/>
                <w:b/>
                <w:bCs/>
                <w:i/>
              </w:rPr>
              <w:t>pgs</w:t>
            </w:r>
            <w:proofErr w:type="spellEnd"/>
            <w:r w:rsidRPr="0000384F">
              <w:rPr>
                <w:rFonts w:asciiTheme="minorHAnsi" w:eastAsiaTheme="majorEastAsia" w:hAnsiTheme="minorHAnsi" w:cstheme="minorHAnsi"/>
                <w:b/>
                <w:bCs/>
                <w:i/>
              </w:rPr>
              <w:t xml:space="preserve"> 35 - 57</w:t>
            </w:r>
          </w:p>
          <w:p w14:paraId="2FD8827F" w14:textId="77777777" w:rsidR="00C800FC" w:rsidRPr="0000384F" w:rsidRDefault="00C800FC" w:rsidP="005E1F6F">
            <w:pPr>
              <w:numPr>
                <w:ilvl w:val="0"/>
                <w:numId w:val="16"/>
              </w:numPr>
              <w:rPr>
                <w:rFonts w:asciiTheme="minorHAnsi" w:eastAsiaTheme="majorEastAsia" w:hAnsiTheme="minorHAnsi" w:cstheme="minorHAnsi"/>
                <w:b/>
                <w:bCs/>
                <w:i/>
              </w:rPr>
            </w:pPr>
            <w:hyperlink r:id="rId37" w:history="1">
              <w:r w:rsidRPr="0000384F">
                <w:rPr>
                  <w:rStyle w:val="Hyperlink"/>
                  <w:rFonts w:asciiTheme="minorHAnsi" w:eastAsiaTheme="majorEastAsia" w:hAnsiTheme="minorHAnsi" w:cstheme="minorHAnsi"/>
                  <w:b/>
                  <w:bCs/>
                  <w:i/>
                </w:rPr>
                <w:t>Ch 3 - PPTs, Videos, Lectures, &amp; Other Resources</w:t>
              </w:r>
            </w:hyperlink>
          </w:p>
          <w:p w14:paraId="201300EE" w14:textId="77777777" w:rsidR="00C800FC" w:rsidRPr="0000384F" w:rsidRDefault="00C800FC" w:rsidP="005E1F6F">
            <w:pPr>
              <w:numPr>
                <w:ilvl w:val="0"/>
                <w:numId w:val="16"/>
              </w:numPr>
              <w:rPr>
                <w:rFonts w:asciiTheme="minorHAnsi" w:eastAsiaTheme="majorEastAsia" w:hAnsiTheme="minorHAnsi" w:cstheme="minorHAnsi"/>
                <w:b/>
                <w:bCs/>
                <w:i/>
              </w:rPr>
            </w:pPr>
            <w:r w:rsidRPr="0000384F">
              <w:rPr>
                <w:rFonts w:asciiTheme="minorHAnsi" w:eastAsiaTheme="majorEastAsia" w:hAnsiTheme="minorHAnsi" w:cstheme="minorHAnsi"/>
                <w:b/>
                <w:bCs/>
                <w:i/>
              </w:rPr>
              <w:t>Define key terms in Chapter 3</w:t>
            </w:r>
          </w:p>
          <w:p w14:paraId="1417662F" w14:textId="77777777" w:rsidR="00C800FC" w:rsidRPr="0000384F" w:rsidRDefault="00C800FC" w:rsidP="00C800FC">
            <w:pPr>
              <w:rPr>
                <w:rFonts w:asciiTheme="minorHAnsi" w:eastAsiaTheme="majorEastAsia" w:hAnsiTheme="minorHAnsi" w:cstheme="minorHAnsi"/>
                <w:b/>
                <w:bCs/>
                <w:i/>
              </w:rPr>
            </w:pPr>
            <w:r w:rsidRPr="0000384F">
              <w:rPr>
                <w:rFonts w:asciiTheme="minorHAnsi" w:eastAsiaTheme="majorEastAsia" w:hAnsiTheme="minorHAnsi" w:cstheme="minorHAnsi"/>
                <w:b/>
                <w:bCs/>
                <w:i/>
              </w:rPr>
              <w:t>Optional Reading</w:t>
            </w:r>
          </w:p>
          <w:p w14:paraId="60B7C3A2" w14:textId="77777777" w:rsidR="00C800FC" w:rsidRPr="0000384F" w:rsidRDefault="00C800FC" w:rsidP="005E1F6F">
            <w:pPr>
              <w:numPr>
                <w:ilvl w:val="0"/>
                <w:numId w:val="17"/>
              </w:numPr>
              <w:rPr>
                <w:rFonts w:asciiTheme="minorHAnsi" w:eastAsiaTheme="majorEastAsia" w:hAnsiTheme="minorHAnsi" w:cstheme="minorHAnsi"/>
                <w:b/>
                <w:bCs/>
                <w:i/>
              </w:rPr>
            </w:pPr>
            <w:r w:rsidRPr="0000384F">
              <w:rPr>
                <w:rFonts w:asciiTheme="minorHAnsi" w:eastAsiaTheme="majorEastAsia" w:hAnsiTheme="minorHAnsi" w:cstheme="minorHAnsi"/>
                <w:b/>
                <w:bCs/>
                <w:i/>
              </w:rPr>
              <w:t>Sayles Textbook (Health Information Management Technology, An Applied Approach) - Chapter 6</w:t>
            </w:r>
          </w:p>
          <w:p w14:paraId="04D8FE4A" w14:textId="77777777" w:rsidR="00C800FC" w:rsidRPr="0000384F" w:rsidRDefault="00C800FC" w:rsidP="00C800FC">
            <w:pPr>
              <w:rPr>
                <w:rFonts w:asciiTheme="minorHAnsi" w:eastAsiaTheme="majorEastAsia" w:hAnsiTheme="minorHAnsi" w:cstheme="minorHAnsi"/>
                <w:b/>
                <w:bCs/>
                <w:i/>
              </w:rPr>
            </w:pPr>
            <w:r w:rsidRPr="0000384F">
              <w:rPr>
                <w:rFonts w:asciiTheme="minorHAnsi" w:eastAsiaTheme="majorEastAsia" w:hAnsiTheme="minorHAnsi" w:cstheme="minorHAnsi"/>
                <w:b/>
                <w:bCs/>
                <w:i/>
              </w:rPr>
              <w:t>Practice</w:t>
            </w:r>
          </w:p>
          <w:p w14:paraId="13A00798" w14:textId="77777777" w:rsidR="00C800FC" w:rsidRPr="0000384F" w:rsidRDefault="00C800FC" w:rsidP="005E1F6F">
            <w:pPr>
              <w:numPr>
                <w:ilvl w:val="0"/>
                <w:numId w:val="18"/>
              </w:numPr>
              <w:rPr>
                <w:rFonts w:asciiTheme="minorHAnsi" w:eastAsiaTheme="majorEastAsia" w:hAnsiTheme="minorHAnsi" w:cstheme="minorHAnsi"/>
                <w:b/>
                <w:bCs/>
                <w:i/>
              </w:rPr>
            </w:pPr>
            <w:r w:rsidRPr="0000384F">
              <w:rPr>
                <w:rFonts w:asciiTheme="minorHAnsi" w:eastAsiaTheme="majorEastAsia" w:hAnsiTheme="minorHAnsi" w:cstheme="minorHAnsi"/>
                <w:b/>
                <w:bCs/>
                <w:i/>
              </w:rPr>
              <w:t>Check Your Understanding Questions - answers in Appendix B</w:t>
            </w:r>
          </w:p>
          <w:p w14:paraId="7D501A39" w14:textId="77777777" w:rsidR="00C800FC" w:rsidRPr="0000384F" w:rsidRDefault="00C800FC" w:rsidP="005E1F6F">
            <w:pPr>
              <w:numPr>
                <w:ilvl w:val="0"/>
                <w:numId w:val="18"/>
              </w:numPr>
              <w:rPr>
                <w:rFonts w:asciiTheme="minorHAnsi" w:eastAsiaTheme="majorEastAsia" w:hAnsiTheme="minorHAnsi" w:cstheme="minorHAnsi"/>
                <w:b/>
                <w:bCs/>
                <w:i/>
              </w:rPr>
            </w:pPr>
            <w:hyperlink r:id="rId38" w:history="1">
              <w:r w:rsidRPr="0000384F">
                <w:rPr>
                  <w:rStyle w:val="Hyperlink"/>
                  <w:rFonts w:asciiTheme="minorHAnsi" w:eastAsiaTheme="majorEastAsia" w:hAnsiTheme="minorHAnsi" w:cstheme="minorHAnsi"/>
                  <w:b/>
                  <w:bCs/>
                  <w:i/>
                </w:rPr>
                <w:t>Ch 3 Practice Review</w:t>
              </w:r>
            </w:hyperlink>
          </w:p>
          <w:p w14:paraId="3381FE6F" w14:textId="0A4452EC" w:rsidR="00CB385F" w:rsidRPr="0000384F" w:rsidRDefault="00CB385F" w:rsidP="005E1F6F">
            <w:pPr>
              <w:numPr>
                <w:ilvl w:val="0"/>
                <w:numId w:val="5"/>
              </w:numPr>
              <w:rPr>
                <w:rFonts w:asciiTheme="minorHAnsi" w:eastAsiaTheme="majorEastAsia" w:hAnsiTheme="minorHAnsi" w:cstheme="minorHAnsi"/>
                <w:bCs/>
                <w:i/>
              </w:rPr>
            </w:pPr>
          </w:p>
        </w:tc>
        <w:tc>
          <w:tcPr>
            <w:tcW w:w="4486" w:type="dxa"/>
          </w:tcPr>
          <w:p w14:paraId="271E3F8A" w14:textId="0FEC7FEC" w:rsidR="00C800FC" w:rsidRPr="0000384F" w:rsidRDefault="00C800FC" w:rsidP="005E1F6F">
            <w:pPr>
              <w:numPr>
                <w:ilvl w:val="0"/>
                <w:numId w:val="5"/>
              </w:numPr>
              <w:shd w:val="clear" w:color="auto" w:fill="FFFFFF"/>
              <w:spacing w:before="100" w:beforeAutospacing="1" w:after="100" w:afterAutospacing="1"/>
              <w:rPr>
                <w:rFonts w:asciiTheme="minorHAnsi" w:hAnsiTheme="minorHAnsi" w:cstheme="minorHAnsi"/>
                <w:color w:val="000000"/>
              </w:rPr>
            </w:pPr>
            <w:hyperlink r:id="rId39" w:history="1">
              <w:r w:rsidRPr="0000384F">
                <w:rPr>
                  <w:rStyle w:val="Hyperlink"/>
                  <w:rFonts w:asciiTheme="minorHAnsi" w:hAnsiTheme="minorHAnsi" w:cstheme="minorHAnsi"/>
                </w:rPr>
                <w:t>Ch 3 Discussion: Data Warehouse Case Study</w:t>
              </w:r>
            </w:hyperlink>
            <w:r w:rsidRPr="0000384F">
              <w:rPr>
                <w:rFonts w:asciiTheme="minorHAnsi" w:hAnsiTheme="minorHAnsi" w:cstheme="minorHAnsi"/>
                <w:color w:val="000000"/>
              </w:rPr>
              <w:t> </w:t>
            </w:r>
          </w:p>
          <w:p w14:paraId="4E78565E" w14:textId="7CE5065C" w:rsidR="00C800FC" w:rsidRPr="0000384F" w:rsidRDefault="00C800FC" w:rsidP="005E1F6F">
            <w:pPr>
              <w:numPr>
                <w:ilvl w:val="0"/>
                <w:numId w:val="5"/>
              </w:numPr>
              <w:shd w:val="clear" w:color="auto" w:fill="FFFFFF"/>
              <w:spacing w:before="100" w:beforeAutospacing="1" w:after="100" w:afterAutospacing="1"/>
              <w:rPr>
                <w:rFonts w:asciiTheme="minorHAnsi" w:hAnsiTheme="minorHAnsi" w:cstheme="minorHAnsi"/>
                <w:color w:val="000000"/>
              </w:rPr>
            </w:pPr>
            <w:hyperlink r:id="rId40" w:history="1">
              <w:r w:rsidRPr="0000384F">
                <w:rPr>
                  <w:rStyle w:val="Hyperlink"/>
                  <w:rFonts w:asciiTheme="minorHAnsi" w:hAnsiTheme="minorHAnsi" w:cstheme="minorHAnsi"/>
                </w:rPr>
                <w:t>Ch 3 Matching Exercise</w:t>
              </w:r>
            </w:hyperlink>
            <w:r w:rsidRPr="0000384F">
              <w:rPr>
                <w:rFonts w:asciiTheme="minorHAnsi" w:hAnsiTheme="minorHAnsi" w:cstheme="minorHAnsi"/>
                <w:color w:val="000000"/>
              </w:rPr>
              <w:t> </w:t>
            </w:r>
          </w:p>
          <w:p w14:paraId="1D0AB6C7" w14:textId="7EF44AC3" w:rsidR="00CB385F" w:rsidRPr="0000384F" w:rsidRDefault="00C800FC" w:rsidP="005E1F6F">
            <w:pPr>
              <w:numPr>
                <w:ilvl w:val="0"/>
                <w:numId w:val="5"/>
              </w:numPr>
              <w:shd w:val="clear" w:color="auto" w:fill="FFFFFF"/>
              <w:spacing w:before="100" w:beforeAutospacing="1" w:after="100" w:afterAutospacing="1"/>
              <w:rPr>
                <w:rFonts w:asciiTheme="minorHAnsi" w:hAnsiTheme="minorHAnsi" w:cstheme="minorHAnsi"/>
                <w:color w:val="000000"/>
              </w:rPr>
            </w:pPr>
            <w:hyperlink r:id="rId41" w:history="1">
              <w:r w:rsidRPr="0000384F">
                <w:rPr>
                  <w:rStyle w:val="Hyperlink"/>
                  <w:rFonts w:asciiTheme="minorHAnsi" w:hAnsiTheme="minorHAnsi" w:cstheme="minorHAnsi"/>
                </w:rPr>
                <w:t>Ch 3 Chapter Exam</w:t>
              </w:r>
            </w:hyperlink>
            <w:r w:rsidRPr="0000384F">
              <w:rPr>
                <w:rFonts w:asciiTheme="minorHAnsi" w:hAnsiTheme="minorHAnsi" w:cstheme="minorHAnsi"/>
                <w:color w:val="000000"/>
              </w:rPr>
              <w:t>  </w:t>
            </w:r>
          </w:p>
        </w:tc>
      </w:tr>
      <w:tr w:rsidR="00CB385F" w:rsidRPr="0000384F" w14:paraId="032206E0" w14:textId="77777777" w:rsidTr="00CB385F">
        <w:tc>
          <w:tcPr>
            <w:tcW w:w="894" w:type="dxa"/>
          </w:tcPr>
          <w:p w14:paraId="4A272278" w14:textId="184E7D83" w:rsidR="00CB385F" w:rsidRPr="0000384F" w:rsidRDefault="009823FA" w:rsidP="00CB385F">
            <w:pPr>
              <w:rPr>
                <w:rFonts w:asciiTheme="minorHAnsi" w:hAnsiTheme="minorHAnsi" w:cstheme="minorHAnsi"/>
              </w:rPr>
            </w:pPr>
            <w:r>
              <w:rPr>
                <w:rFonts w:asciiTheme="minorHAnsi" w:hAnsiTheme="minorHAnsi" w:cstheme="minorHAnsi"/>
              </w:rPr>
              <w:t>10/1</w:t>
            </w:r>
            <w:r w:rsidR="00594A16">
              <w:rPr>
                <w:rFonts w:asciiTheme="minorHAnsi" w:hAnsiTheme="minorHAnsi" w:cstheme="minorHAnsi"/>
              </w:rPr>
              <w:t>2</w:t>
            </w:r>
            <w:r>
              <w:rPr>
                <w:rFonts w:asciiTheme="minorHAnsi" w:hAnsiTheme="minorHAnsi" w:cstheme="minorHAnsi"/>
              </w:rPr>
              <w:t>-10/</w:t>
            </w:r>
            <w:r w:rsidR="00594A16">
              <w:rPr>
                <w:rFonts w:asciiTheme="minorHAnsi" w:hAnsiTheme="minorHAnsi" w:cstheme="minorHAnsi"/>
              </w:rPr>
              <w:t>18</w:t>
            </w:r>
          </w:p>
        </w:tc>
        <w:tc>
          <w:tcPr>
            <w:tcW w:w="1639" w:type="dxa"/>
          </w:tcPr>
          <w:p w14:paraId="5A623799" w14:textId="5AAC34A8" w:rsidR="00CB385F" w:rsidRPr="0000384F" w:rsidRDefault="00594A16" w:rsidP="00CB385F">
            <w:pPr>
              <w:rPr>
                <w:rFonts w:asciiTheme="minorHAnsi" w:hAnsiTheme="minorHAnsi" w:cstheme="minorHAnsi"/>
              </w:rPr>
            </w:pPr>
            <w:r>
              <w:rPr>
                <w:rFonts w:asciiTheme="minorHAnsi" w:hAnsiTheme="minorHAnsi" w:cstheme="minorHAnsi"/>
              </w:rPr>
              <w:t xml:space="preserve">M4 - </w:t>
            </w:r>
            <w:r w:rsidR="00C800FC" w:rsidRPr="0000384F">
              <w:rPr>
                <w:rFonts w:asciiTheme="minorHAnsi" w:hAnsiTheme="minorHAnsi" w:cstheme="minorHAnsi"/>
              </w:rPr>
              <w:t>Computerization in Health Informatics and Information Management</w:t>
            </w:r>
          </w:p>
        </w:tc>
        <w:tc>
          <w:tcPr>
            <w:tcW w:w="3771" w:type="dxa"/>
          </w:tcPr>
          <w:p w14:paraId="4AA5272B" w14:textId="77777777" w:rsidR="00C800FC" w:rsidRPr="0000384F" w:rsidRDefault="00C800FC" w:rsidP="00C800FC">
            <w:pPr>
              <w:rPr>
                <w:rFonts w:asciiTheme="minorHAnsi" w:eastAsiaTheme="majorEastAsia" w:hAnsiTheme="minorHAnsi" w:cstheme="minorHAnsi"/>
                <w:b/>
                <w:bCs/>
                <w:i/>
              </w:rPr>
            </w:pPr>
            <w:r w:rsidRPr="0000384F">
              <w:rPr>
                <w:rFonts w:asciiTheme="minorHAnsi" w:eastAsiaTheme="majorEastAsia" w:hAnsiTheme="minorHAnsi" w:cstheme="minorHAnsi"/>
                <w:b/>
                <w:bCs/>
                <w:i/>
              </w:rPr>
              <w:t>Required Module Readings</w:t>
            </w:r>
          </w:p>
          <w:p w14:paraId="3CDC7184" w14:textId="77777777" w:rsidR="00C800FC" w:rsidRPr="0000384F" w:rsidRDefault="00C800FC" w:rsidP="005E1F6F">
            <w:pPr>
              <w:numPr>
                <w:ilvl w:val="0"/>
                <w:numId w:val="19"/>
              </w:numPr>
              <w:rPr>
                <w:rFonts w:asciiTheme="minorHAnsi" w:eastAsiaTheme="majorEastAsia" w:hAnsiTheme="minorHAnsi" w:cstheme="minorHAnsi"/>
                <w:b/>
                <w:bCs/>
                <w:i/>
              </w:rPr>
            </w:pPr>
            <w:r w:rsidRPr="0000384F">
              <w:rPr>
                <w:rFonts w:asciiTheme="minorHAnsi" w:eastAsiaTheme="majorEastAsia" w:hAnsiTheme="minorHAnsi" w:cstheme="minorHAnsi"/>
                <w:b/>
                <w:bCs/>
                <w:i/>
              </w:rPr>
              <w:t xml:space="preserve">Textbook, Chapter 6, </w:t>
            </w:r>
            <w:proofErr w:type="spellStart"/>
            <w:r w:rsidRPr="0000384F">
              <w:rPr>
                <w:rFonts w:asciiTheme="minorHAnsi" w:eastAsiaTheme="majorEastAsia" w:hAnsiTheme="minorHAnsi" w:cstheme="minorHAnsi"/>
                <w:b/>
                <w:bCs/>
                <w:i/>
              </w:rPr>
              <w:t>pgs</w:t>
            </w:r>
            <w:proofErr w:type="spellEnd"/>
            <w:r w:rsidRPr="0000384F">
              <w:rPr>
                <w:rFonts w:asciiTheme="minorHAnsi" w:eastAsiaTheme="majorEastAsia" w:hAnsiTheme="minorHAnsi" w:cstheme="minorHAnsi"/>
                <w:b/>
                <w:bCs/>
                <w:i/>
              </w:rPr>
              <w:t xml:space="preserve"> 113 -143</w:t>
            </w:r>
          </w:p>
          <w:p w14:paraId="6FFBA712" w14:textId="77777777" w:rsidR="00C800FC" w:rsidRPr="0000384F" w:rsidRDefault="00C800FC" w:rsidP="005E1F6F">
            <w:pPr>
              <w:numPr>
                <w:ilvl w:val="0"/>
                <w:numId w:val="19"/>
              </w:numPr>
              <w:rPr>
                <w:rFonts w:asciiTheme="minorHAnsi" w:eastAsiaTheme="majorEastAsia" w:hAnsiTheme="minorHAnsi" w:cstheme="minorHAnsi"/>
                <w:b/>
                <w:bCs/>
                <w:i/>
              </w:rPr>
            </w:pPr>
            <w:hyperlink r:id="rId42" w:history="1">
              <w:r w:rsidRPr="0000384F">
                <w:rPr>
                  <w:rStyle w:val="Hyperlink"/>
                  <w:rFonts w:asciiTheme="minorHAnsi" w:eastAsiaTheme="majorEastAsia" w:hAnsiTheme="minorHAnsi" w:cstheme="minorHAnsi"/>
                  <w:b/>
                  <w:bCs/>
                  <w:i/>
                </w:rPr>
                <w:t>Ch 6 - PPTs, Videos, Lectures, &amp; Other Resources</w:t>
              </w:r>
            </w:hyperlink>
          </w:p>
          <w:p w14:paraId="244560BE" w14:textId="77777777" w:rsidR="00C800FC" w:rsidRPr="0000384F" w:rsidRDefault="00C800FC" w:rsidP="005E1F6F">
            <w:pPr>
              <w:numPr>
                <w:ilvl w:val="0"/>
                <w:numId w:val="19"/>
              </w:numPr>
              <w:rPr>
                <w:rFonts w:asciiTheme="minorHAnsi" w:eastAsiaTheme="majorEastAsia" w:hAnsiTheme="minorHAnsi" w:cstheme="minorHAnsi"/>
                <w:b/>
                <w:bCs/>
                <w:i/>
              </w:rPr>
            </w:pPr>
            <w:r w:rsidRPr="0000384F">
              <w:rPr>
                <w:rFonts w:asciiTheme="minorHAnsi" w:eastAsiaTheme="majorEastAsia" w:hAnsiTheme="minorHAnsi" w:cstheme="minorHAnsi"/>
                <w:b/>
                <w:bCs/>
                <w:i/>
              </w:rPr>
              <w:t>Define key terms in Chapter 6</w:t>
            </w:r>
          </w:p>
          <w:p w14:paraId="149D0E9A" w14:textId="77777777" w:rsidR="00C800FC" w:rsidRPr="0000384F" w:rsidRDefault="00C800FC" w:rsidP="00C800FC">
            <w:pPr>
              <w:rPr>
                <w:rFonts w:asciiTheme="minorHAnsi" w:eastAsiaTheme="majorEastAsia" w:hAnsiTheme="minorHAnsi" w:cstheme="minorHAnsi"/>
                <w:b/>
                <w:bCs/>
                <w:i/>
              </w:rPr>
            </w:pPr>
            <w:r w:rsidRPr="0000384F">
              <w:rPr>
                <w:rFonts w:asciiTheme="minorHAnsi" w:eastAsiaTheme="majorEastAsia" w:hAnsiTheme="minorHAnsi" w:cstheme="minorHAnsi"/>
                <w:b/>
                <w:bCs/>
                <w:i/>
              </w:rPr>
              <w:t>Optional Reading</w:t>
            </w:r>
          </w:p>
          <w:p w14:paraId="6845D88C" w14:textId="77777777" w:rsidR="00C800FC" w:rsidRPr="0000384F" w:rsidRDefault="00C800FC" w:rsidP="005E1F6F">
            <w:pPr>
              <w:numPr>
                <w:ilvl w:val="0"/>
                <w:numId w:val="20"/>
              </w:numPr>
              <w:rPr>
                <w:rFonts w:asciiTheme="minorHAnsi" w:eastAsiaTheme="majorEastAsia" w:hAnsiTheme="minorHAnsi" w:cstheme="minorHAnsi"/>
                <w:b/>
                <w:bCs/>
                <w:i/>
              </w:rPr>
            </w:pPr>
            <w:r w:rsidRPr="0000384F">
              <w:rPr>
                <w:rFonts w:asciiTheme="minorHAnsi" w:eastAsiaTheme="majorEastAsia" w:hAnsiTheme="minorHAnsi" w:cstheme="minorHAnsi"/>
                <w:b/>
                <w:bCs/>
                <w:i/>
              </w:rPr>
              <w:t xml:space="preserve">Sayles Textbook (Health Information Management Technology, An Applied Approach) - Chapter 3, </w:t>
            </w:r>
            <w:proofErr w:type="spellStart"/>
            <w:r w:rsidRPr="0000384F">
              <w:rPr>
                <w:rFonts w:asciiTheme="minorHAnsi" w:eastAsiaTheme="majorEastAsia" w:hAnsiTheme="minorHAnsi" w:cstheme="minorHAnsi"/>
                <w:b/>
                <w:bCs/>
                <w:i/>
              </w:rPr>
              <w:t>pgs</w:t>
            </w:r>
            <w:proofErr w:type="spellEnd"/>
            <w:r w:rsidRPr="0000384F">
              <w:rPr>
                <w:rFonts w:asciiTheme="minorHAnsi" w:eastAsiaTheme="majorEastAsia" w:hAnsiTheme="minorHAnsi" w:cstheme="minorHAnsi"/>
                <w:b/>
                <w:bCs/>
                <w:i/>
              </w:rPr>
              <w:t xml:space="preserve"> 69-70</w:t>
            </w:r>
          </w:p>
          <w:p w14:paraId="5A917250" w14:textId="77777777" w:rsidR="00C800FC" w:rsidRPr="0000384F" w:rsidRDefault="00C800FC" w:rsidP="00C800FC">
            <w:pPr>
              <w:rPr>
                <w:rFonts w:asciiTheme="minorHAnsi" w:eastAsiaTheme="majorEastAsia" w:hAnsiTheme="minorHAnsi" w:cstheme="minorHAnsi"/>
                <w:b/>
                <w:bCs/>
                <w:i/>
              </w:rPr>
            </w:pPr>
            <w:r w:rsidRPr="0000384F">
              <w:rPr>
                <w:rFonts w:asciiTheme="minorHAnsi" w:eastAsiaTheme="majorEastAsia" w:hAnsiTheme="minorHAnsi" w:cstheme="minorHAnsi"/>
                <w:b/>
                <w:bCs/>
                <w:i/>
              </w:rPr>
              <w:t>Practice</w:t>
            </w:r>
          </w:p>
          <w:p w14:paraId="18DB3FC8" w14:textId="77777777" w:rsidR="00C800FC" w:rsidRPr="0000384F" w:rsidRDefault="00C800FC" w:rsidP="005E1F6F">
            <w:pPr>
              <w:numPr>
                <w:ilvl w:val="0"/>
                <w:numId w:val="21"/>
              </w:numPr>
              <w:rPr>
                <w:rFonts w:asciiTheme="minorHAnsi" w:eastAsiaTheme="majorEastAsia" w:hAnsiTheme="minorHAnsi" w:cstheme="minorHAnsi"/>
                <w:b/>
                <w:bCs/>
                <w:i/>
              </w:rPr>
            </w:pPr>
            <w:r w:rsidRPr="0000384F">
              <w:rPr>
                <w:rFonts w:asciiTheme="minorHAnsi" w:eastAsiaTheme="majorEastAsia" w:hAnsiTheme="minorHAnsi" w:cstheme="minorHAnsi"/>
                <w:b/>
                <w:bCs/>
                <w:i/>
              </w:rPr>
              <w:t>Check Your Understanding Questions - answers in Appendix B</w:t>
            </w:r>
          </w:p>
          <w:p w14:paraId="04FBD8E7" w14:textId="08C3DC6D" w:rsidR="00CB385F" w:rsidRPr="0000384F" w:rsidRDefault="00C800FC" w:rsidP="005E1F6F">
            <w:pPr>
              <w:numPr>
                <w:ilvl w:val="0"/>
                <w:numId w:val="21"/>
              </w:numPr>
              <w:rPr>
                <w:rFonts w:asciiTheme="minorHAnsi" w:eastAsiaTheme="majorEastAsia" w:hAnsiTheme="minorHAnsi" w:cstheme="minorHAnsi"/>
                <w:b/>
                <w:bCs/>
                <w:i/>
              </w:rPr>
            </w:pPr>
            <w:hyperlink r:id="rId43" w:tooltip="W4 Practice - Review Quiz Ch 6" w:history="1">
              <w:r w:rsidRPr="0000384F">
                <w:rPr>
                  <w:rStyle w:val="Hyperlink"/>
                  <w:rFonts w:asciiTheme="minorHAnsi" w:eastAsiaTheme="majorEastAsia" w:hAnsiTheme="minorHAnsi" w:cstheme="minorHAnsi"/>
                  <w:b/>
                  <w:bCs/>
                  <w:i/>
                </w:rPr>
                <w:t>W4 Practice - Review Quiz Ch 6</w:t>
              </w:r>
            </w:hyperlink>
          </w:p>
        </w:tc>
        <w:tc>
          <w:tcPr>
            <w:tcW w:w="4486" w:type="dxa"/>
          </w:tcPr>
          <w:p w14:paraId="7D025B55" w14:textId="53BF819F" w:rsidR="00C800FC" w:rsidRPr="0000384F" w:rsidRDefault="00C800FC" w:rsidP="005E1F6F">
            <w:pPr>
              <w:numPr>
                <w:ilvl w:val="0"/>
                <w:numId w:val="21"/>
              </w:numPr>
              <w:shd w:val="clear" w:color="auto" w:fill="FFFFFF"/>
              <w:spacing w:before="100" w:beforeAutospacing="1" w:after="100" w:afterAutospacing="1"/>
              <w:rPr>
                <w:rFonts w:asciiTheme="minorHAnsi" w:hAnsiTheme="minorHAnsi" w:cstheme="minorHAnsi"/>
                <w:color w:val="000000"/>
              </w:rPr>
            </w:pPr>
            <w:hyperlink r:id="rId44" w:history="1">
              <w:r w:rsidRPr="0000384F">
                <w:rPr>
                  <w:rStyle w:val="Hyperlink"/>
                  <w:rFonts w:asciiTheme="minorHAnsi" w:hAnsiTheme="minorHAnsi" w:cstheme="minorHAnsi"/>
                </w:rPr>
                <w:t>Ch 6 Discussion: Artificial Intelligence (AI) in Healthcare</w:t>
              </w:r>
            </w:hyperlink>
            <w:r w:rsidRPr="0000384F">
              <w:rPr>
                <w:rFonts w:asciiTheme="minorHAnsi" w:hAnsiTheme="minorHAnsi" w:cstheme="minorHAnsi"/>
                <w:color w:val="000000"/>
              </w:rPr>
              <w:t>  </w:t>
            </w:r>
          </w:p>
          <w:p w14:paraId="5E76C94F" w14:textId="004E37CE" w:rsidR="00C800FC" w:rsidRPr="0000384F" w:rsidRDefault="00C800FC" w:rsidP="005E1F6F">
            <w:pPr>
              <w:numPr>
                <w:ilvl w:val="0"/>
                <w:numId w:val="21"/>
              </w:numPr>
              <w:shd w:val="clear" w:color="auto" w:fill="FFFFFF"/>
              <w:spacing w:before="100" w:beforeAutospacing="1" w:after="100" w:afterAutospacing="1"/>
              <w:rPr>
                <w:rFonts w:asciiTheme="minorHAnsi" w:hAnsiTheme="minorHAnsi" w:cstheme="minorHAnsi"/>
                <w:color w:val="000000"/>
              </w:rPr>
            </w:pPr>
            <w:hyperlink r:id="rId45" w:history="1">
              <w:r w:rsidRPr="0000384F">
                <w:rPr>
                  <w:rStyle w:val="Hyperlink"/>
                  <w:rFonts w:asciiTheme="minorHAnsi" w:hAnsiTheme="minorHAnsi" w:cstheme="minorHAnsi"/>
                </w:rPr>
                <w:t>Ch 6 Application &amp; Matching</w:t>
              </w:r>
            </w:hyperlink>
            <w:r w:rsidRPr="0000384F">
              <w:rPr>
                <w:rFonts w:asciiTheme="minorHAnsi" w:hAnsiTheme="minorHAnsi" w:cstheme="minorHAnsi"/>
                <w:color w:val="000000"/>
              </w:rPr>
              <w:t>  </w:t>
            </w:r>
          </w:p>
          <w:p w14:paraId="0E15B83D" w14:textId="74DC9BE8" w:rsidR="00C800FC" w:rsidRPr="0000384F" w:rsidRDefault="00C800FC" w:rsidP="005E1F6F">
            <w:pPr>
              <w:numPr>
                <w:ilvl w:val="0"/>
                <w:numId w:val="21"/>
              </w:numPr>
              <w:shd w:val="clear" w:color="auto" w:fill="FFFFFF"/>
              <w:spacing w:before="100" w:beforeAutospacing="1" w:after="100" w:afterAutospacing="1"/>
              <w:rPr>
                <w:rFonts w:asciiTheme="minorHAnsi" w:hAnsiTheme="minorHAnsi" w:cstheme="minorHAnsi"/>
                <w:color w:val="000000"/>
              </w:rPr>
            </w:pPr>
            <w:hyperlink r:id="rId46" w:history="1">
              <w:r w:rsidRPr="0000384F">
                <w:rPr>
                  <w:rStyle w:val="Hyperlink"/>
                  <w:rFonts w:asciiTheme="minorHAnsi" w:hAnsiTheme="minorHAnsi" w:cstheme="minorHAnsi"/>
                </w:rPr>
                <w:t>Ch 6 EHR Go Activity: The Power of the EHR</w:t>
              </w:r>
            </w:hyperlink>
            <w:r w:rsidRPr="0000384F">
              <w:rPr>
                <w:rFonts w:asciiTheme="minorHAnsi" w:hAnsiTheme="minorHAnsi" w:cstheme="minorHAnsi"/>
                <w:color w:val="000000"/>
              </w:rPr>
              <w:t>  </w:t>
            </w:r>
          </w:p>
          <w:p w14:paraId="7249BC25" w14:textId="4E561821" w:rsidR="00C800FC" w:rsidRPr="0000384F" w:rsidRDefault="00C800FC" w:rsidP="005E1F6F">
            <w:pPr>
              <w:numPr>
                <w:ilvl w:val="0"/>
                <w:numId w:val="21"/>
              </w:numPr>
              <w:shd w:val="clear" w:color="auto" w:fill="FFFFFF"/>
              <w:spacing w:before="100" w:beforeAutospacing="1" w:after="100" w:afterAutospacing="1"/>
              <w:rPr>
                <w:rFonts w:asciiTheme="minorHAnsi" w:hAnsiTheme="minorHAnsi" w:cstheme="minorHAnsi"/>
                <w:color w:val="000000"/>
              </w:rPr>
            </w:pPr>
            <w:hyperlink r:id="rId47" w:history="1">
              <w:r w:rsidRPr="0000384F">
                <w:rPr>
                  <w:rStyle w:val="Hyperlink"/>
                  <w:rFonts w:asciiTheme="minorHAnsi" w:hAnsiTheme="minorHAnsi" w:cstheme="minorHAnsi"/>
                </w:rPr>
                <w:t>Ch 6 Chapter Exam</w:t>
              </w:r>
            </w:hyperlink>
            <w:r w:rsidRPr="0000384F">
              <w:rPr>
                <w:rFonts w:asciiTheme="minorHAnsi" w:hAnsiTheme="minorHAnsi" w:cstheme="minorHAnsi"/>
                <w:color w:val="BA372A"/>
              </w:rPr>
              <w:t> </w:t>
            </w:r>
          </w:p>
          <w:p w14:paraId="4CBCD41C" w14:textId="71035361" w:rsidR="00CB385F" w:rsidRPr="0000384F" w:rsidRDefault="001868D2" w:rsidP="001868D2">
            <w:pPr>
              <w:rPr>
                <w:rFonts w:asciiTheme="minorHAnsi" w:hAnsiTheme="minorHAnsi" w:cstheme="minorHAnsi"/>
              </w:rPr>
            </w:pPr>
            <w:r w:rsidRPr="0000384F">
              <w:rPr>
                <w:rFonts w:asciiTheme="minorHAnsi" w:eastAsiaTheme="majorEastAsia" w:hAnsiTheme="minorHAnsi" w:cstheme="minorHAnsi"/>
                <w:bCs/>
                <w:i/>
              </w:rPr>
              <w:t xml:space="preserve"> </w:t>
            </w:r>
          </w:p>
        </w:tc>
      </w:tr>
      <w:tr w:rsidR="00CB385F" w:rsidRPr="0000384F" w14:paraId="2A6615A2" w14:textId="77777777" w:rsidTr="001868D2">
        <w:trPr>
          <w:trHeight w:val="3050"/>
        </w:trPr>
        <w:tc>
          <w:tcPr>
            <w:tcW w:w="894" w:type="dxa"/>
          </w:tcPr>
          <w:p w14:paraId="4B6E648A" w14:textId="05D04261" w:rsidR="00CB385F" w:rsidRPr="0000384F" w:rsidRDefault="00594A16" w:rsidP="00CB385F">
            <w:pPr>
              <w:rPr>
                <w:rFonts w:asciiTheme="minorHAnsi" w:hAnsiTheme="minorHAnsi" w:cstheme="minorHAnsi"/>
              </w:rPr>
            </w:pPr>
            <w:r>
              <w:rPr>
                <w:rFonts w:asciiTheme="minorHAnsi" w:hAnsiTheme="minorHAnsi" w:cstheme="minorHAnsi"/>
              </w:rPr>
              <w:lastRenderedPageBreak/>
              <w:t>10/19-10/25</w:t>
            </w:r>
          </w:p>
        </w:tc>
        <w:tc>
          <w:tcPr>
            <w:tcW w:w="1639" w:type="dxa"/>
          </w:tcPr>
          <w:p w14:paraId="6513DF92" w14:textId="1818F4DC" w:rsidR="00CB385F" w:rsidRPr="0000384F" w:rsidRDefault="00594A16" w:rsidP="00CB385F">
            <w:pPr>
              <w:rPr>
                <w:rFonts w:asciiTheme="minorHAnsi" w:hAnsiTheme="minorHAnsi" w:cstheme="minorHAnsi"/>
              </w:rPr>
            </w:pPr>
            <w:r>
              <w:rPr>
                <w:rFonts w:asciiTheme="minorHAnsi" w:hAnsiTheme="minorHAnsi" w:cstheme="minorHAnsi"/>
              </w:rPr>
              <w:t xml:space="preserve">M5 - </w:t>
            </w:r>
            <w:r w:rsidR="00C800FC" w:rsidRPr="0000384F">
              <w:rPr>
                <w:rFonts w:asciiTheme="minorHAnsi" w:hAnsiTheme="minorHAnsi" w:cstheme="minorHAnsi"/>
              </w:rPr>
              <w:t>Electronic Health Record</w:t>
            </w:r>
          </w:p>
        </w:tc>
        <w:tc>
          <w:tcPr>
            <w:tcW w:w="3771" w:type="dxa"/>
          </w:tcPr>
          <w:p w14:paraId="737C8A33" w14:textId="77777777" w:rsidR="00C800FC" w:rsidRPr="0000384F" w:rsidRDefault="00C800FC" w:rsidP="00C800FC">
            <w:pPr>
              <w:rPr>
                <w:rFonts w:asciiTheme="minorHAnsi" w:eastAsiaTheme="majorEastAsia" w:hAnsiTheme="minorHAnsi" w:cstheme="minorHAnsi"/>
                <w:b/>
                <w:bCs/>
                <w:i/>
              </w:rPr>
            </w:pPr>
            <w:r w:rsidRPr="0000384F">
              <w:rPr>
                <w:rFonts w:asciiTheme="minorHAnsi" w:eastAsiaTheme="majorEastAsia" w:hAnsiTheme="minorHAnsi" w:cstheme="minorHAnsi"/>
                <w:b/>
                <w:bCs/>
                <w:i/>
              </w:rPr>
              <w:t>Required Module Readings, PPTs, Lectures, and Additional Resources</w:t>
            </w:r>
          </w:p>
          <w:p w14:paraId="0BCECE27" w14:textId="77777777" w:rsidR="00C800FC" w:rsidRPr="0000384F" w:rsidRDefault="00C800FC" w:rsidP="005E1F6F">
            <w:pPr>
              <w:numPr>
                <w:ilvl w:val="0"/>
                <w:numId w:val="22"/>
              </w:numPr>
              <w:rPr>
                <w:rFonts w:asciiTheme="minorHAnsi" w:eastAsiaTheme="majorEastAsia" w:hAnsiTheme="minorHAnsi" w:cstheme="minorHAnsi"/>
                <w:b/>
                <w:bCs/>
                <w:i/>
              </w:rPr>
            </w:pPr>
            <w:r w:rsidRPr="0000384F">
              <w:rPr>
                <w:rFonts w:asciiTheme="minorHAnsi" w:eastAsiaTheme="majorEastAsia" w:hAnsiTheme="minorHAnsi" w:cstheme="minorHAnsi"/>
                <w:b/>
                <w:bCs/>
                <w:i/>
              </w:rPr>
              <w:t xml:space="preserve">Textbook, Chapter 9, </w:t>
            </w:r>
            <w:proofErr w:type="spellStart"/>
            <w:r w:rsidRPr="0000384F">
              <w:rPr>
                <w:rFonts w:asciiTheme="minorHAnsi" w:eastAsiaTheme="majorEastAsia" w:hAnsiTheme="minorHAnsi" w:cstheme="minorHAnsi"/>
                <w:b/>
                <w:bCs/>
                <w:i/>
              </w:rPr>
              <w:t>pgs</w:t>
            </w:r>
            <w:proofErr w:type="spellEnd"/>
            <w:r w:rsidRPr="0000384F">
              <w:rPr>
                <w:rFonts w:asciiTheme="minorHAnsi" w:eastAsiaTheme="majorEastAsia" w:hAnsiTheme="minorHAnsi" w:cstheme="minorHAnsi"/>
                <w:b/>
                <w:bCs/>
                <w:i/>
              </w:rPr>
              <w:t xml:space="preserve"> 197 - 223</w:t>
            </w:r>
          </w:p>
          <w:p w14:paraId="17C758F4" w14:textId="77777777" w:rsidR="00C800FC" w:rsidRPr="0000384F" w:rsidRDefault="00C800FC" w:rsidP="005E1F6F">
            <w:pPr>
              <w:numPr>
                <w:ilvl w:val="0"/>
                <w:numId w:val="22"/>
              </w:numPr>
              <w:rPr>
                <w:rFonts w:asciiTheme="minorHAnsi" w:eastAsiaTheme="majorEastAsia" w:hAnsiTheme="minorHAnsi" w:cstheme="minorHAnsi"/>
                <w:b/>
                <w:bCs/>
                <w:i/>
              </w:rPr>
            </w:pPr>
            <w:hyperlink r:id="rId48" w:history="1">
              <w:r w:rsidRPr="0000384F">
                <w:rPr>
                  <w:rStyle w:val="Hyperlink"/>
                  <w:rFonts w:asciiTheme="minorHAnsi" w:eastAsiaTheme="majorEastAsia" w:hAnsiTheme="minorHAnsi" w:cstheme="minorHAnsi"/>
                  <w:b/>
                  <w:bCs/>
                  <w:i/>
                </w:rPr>
                <w:t>Ch 9 - PPTs, Videos, Lectures, &amp; Other Resources</w:t>
              </w:r>
            </w:hyperlink>
          </w:p>
          <w:p w14:paraId="55AC579D" w14:textId="77777777" w:rsidR="00C800FC" w:rsidRPr="0000384F" w:rsidRDefault="00C800FC" w:rsidP="005E1F6F">
            <w:pPr>
              <w:numPr>
                <w:ilvl w:val="0"/>
                <w:numId w:val="22"/>
              </w:numPr>
              <w:rPr>
                <w:rFonts w:asciiTheme="minorHAnsi" w:eastAsiaTheme="majorEastAsia" w:hAnsiTheme="minorHAnsi" w:cstheme="minorHAnsi"/>
                <w:b/>
                <w:bCs/>
                <w:i/>
              </w:rPr>
            </w:pPr>
            <w:r w:rsidRPr="0000384F">
              <w:rPr>
                <w:rFonts w:asciiTheme="minorHAnsi" w:eastAsiaTheme="majorEastAsia" w:hAnsiTheme="minorHAnsi" w:cstheme="minorHAnsi"/>
                <w:b/>
                <w:bCs/>
                <w:i/>
              </w:rPr>
              <w:t>Define key terms in Chapter 9</w:t>
            </w:r>
          </w:p>
          <w:p w14:paraId="4FAA0D1B" w14:textId="77777777" w:rsidR="00C800FC" w:rsidRPr="0000384F" w:rsidRDefault="00C800FC" w:rsidP="00C800FC">
            <w:pPr>
              <w:rPr>
                <w:rFonts w:asciiTheme="minorHAnsi" w:eastAsiaTheme="majorEastAsia" w:hAnsiTheme="minorHAnsi" w:cstheme="minorHAnsi"/>
                <w:b/>
                <w:bCs/>
                <w:i/>
              </w:rPr>
            </w:pPr>
            <w:r w:rsidRPr="0000384F">
              <w:rPr>
                <w:rFonts w:asciiTheme="minorHAnsi" w:eastAsiaTheme="majorEastAsia" w:hAnsiTheme="minorHAnsi" w:cstheme="minorHAnsi"/>
                <w:b/>
                <w:bCs/>
                <w:i/>
              </w:rPr>
              <w:t>Optional Reading</w:t>
            </w:r>
          </w:p>
          <w:p w14:paraId="49C5B44D" w14:textId="77777777" w:rsidR="00C800FC" w:rsidRPr="0000384F" w:rsidRDefault="00C800FC" w:rsidP="005E1F6F">
            <w:pPr>
              <w:numPr>
                <w:ilvl w:val="0"/>
                <w:numId w:val="23"/>
              </w:numPr>
              <w:rPr>
                <w:rFonts w:asciiTheme="minorHAnsi" w:eastAsiaTheme="majorEastAsia" w:hAnsiTheme="minorHAnsi" w:cstheme="minorHAnsi"/>
                <w:b/>
                <w:bCs/>
                <w:i/>
              </w:rPr>
            </w:pPr>
            <w:r w:rsidRPr="0000384F">
              <w:rPr>
                <w:rFonts w:asciiTheme="minorHAnsi" w:eastAsiaTheme="majorEastAsia" w:hAnsiTheme="minorHAnsi" w:cstheme="minorHAnsi"/>
                <w:b/>
                <w:bCs/>
                <w:i/>
              </w:rPr>
              <w:t>Sayles Textbook (Health Information Management Technology, An Applied Approach) - Chapter 11, Health Information Systems</w:t>
            </w:r>
          </w:p>
          <w:p w14:paraId="40A2D29A" w14:textId="77777777" w:rsidR="00C800FC" w:rsidRPr="0000384F" w:rsidRDefault="00C800FC" w:rsidP="00C800FC">
            <w:pPr>
              <w:rPr>
                <w:rFonts w:asciiTheme="minorHAnsi" w:eastAsiaTheme="majorEastAsia" w:hAnsiTheme="minorHAnsi" w:cstheme="minorHAnsi"/>
                <w:b/>
                <w:bCs/>
                <w:i/>
              </w:rPr>
            </w:pPr>
            <w:r w:rsidRPr="0000384F">
              <w:rPr>
                <w:rFonts w:asciiTheme="minorHAnsi" w:eastAsiaTheme="majorEastAsia" w:hAnsiTheme="minorHAnsi" w:cstheme="minorHAnsi"/>
                <w:b/>
                <w:bCs/>
                <w:i/>
              </w:rPr>
              <w:t>Practice</w:t>
            </w:r>
          </w:p>
          <w:p w14:paraId="4176359D" w14:textId="77777777" w:rsidR="00C800FC" w:rsidRPr="0000384F" w:rsidRDefault="00C800FC" w:rsidP="005E1F6F">
            <w:pPr>
              <w:numPr>
                <w:ilvl w:val="0"/>
                <w:numId w:val="24"/>
              </w:numPr>
              <w:rPr>
                <w:rFonts w:asciiTheme="minorHAnsi" w:eastAsiaTheme="majorEastAsia" w:hAnsiTheme="minorHAnsi" w:cstheme="minorHAnsi"/>
                <w:b/>
                <w:bCs/>
                <w:i/>
              </w:rPr>
            </w:pPr>
            <w:r w:rsidRPr="0000384F">
              <w:rPr>
                <w:rFonts w:asciiTheme="minorHAnsi" w:eastAsiaTheme="majorEastAsia" w:hAnsiTheme="minorHAnsi" w:cstheme="minorHAnsi"/>
                <w:b/>
                <w:bCs/>
                <w:i/>
              </w:rPr>
              <w:t>Check Your Understanding Questions - answers in Appendix B</w:t>
            </w:r>
          </w:p>
          <w:p w14:paraId="4674C1ED" w14:textId="188B2E1D" w:rsidR="00CB385F" w:rsidRPr="0000384F" w:rsidRDefault="00C800FC" w:rsidP="005E1F6F">
            <w:pPr>
              <w:numPr>
                <w:ilvl w:val="0"/>
                <w:numId w:val="24"/>
              </w:numPr>
              <w:rPr>
                <w:rFonts w:asciiTheme="minorHAnsi" w:eastAsiaTheme="majorEastAsia" w:hAnsiTheme="minorHAnsi" w:cstheme="minorHAnsi"/>
                <w:b/>
                <w:bCs/>
                <w:i/>
              </w:rPr>
            </w:pPr>
            <w:hyperlink r:id="rId49" w:tooltip="W5 Practice - Review Quiz Ch 9" w:history="1">
              <w:r w:rsidRPr="0000384F">
                <w:rPr>
                  <w:rStyle w:val="Hyperlink"/>
                  <w:rFonts w:asciiTheme="minorHAnsi" w:eastAsiaTheme="majorEastAsia" w:hAnsiTheme="minorHAnsi" w:cstheme="minorHAnsi"/>
                  <w:b/>
                  <w:bCs/>
                  <w:i/>
                </w:rPr>
                <w:t>W5 Practice - Review Quiz Ch 9</w:t>
              </w:r>
            </w:hyperlink>
          </w:p>
        </w:tc>
        <w:tc>
          <w:tcPr>
            <w:tcW w:w="4486" w:type="dxa"/>
          </w:tcPr>
          <w:p w14:paraId="05FDCB9D" w14:textId="22319404" w:rsidR="00C800FC" w:rsidRPr="0000384F" w:rsidRDefault="00C800FC" w:rsidP="005E1F6F">
            <w:pPr>
              <w:numPr>
                <w:ilvl w:val="0"/>
                <w:numId w:val="6"/>
              </w:numPr>
              <w:shd w:val="clear" w:color="auto" w:fill="FFFFFF"/>
              <w:spacing w:before="100" w:beforeAutospacing="1" w:after="100" w:afterAutospacing="1"/>
              <w:rPr>
                <w:rFonts w:asciiTheme="minorHAnsi" w:hAnsiTheme="minorHAnsi" w:cstheme="minorHAnsi"/>
                <w:color w:val="000000"/>
              </w:rPr>
            </w:pPr>
            <w:hyperlink r:id="rId50" w:history="1">
              <w:r w:rsidRPr="0000384F">
                <w:rPr>
                  <w:rStyle w:val="Hyperlink"/>
                  <w:rFonts w:asciiTheme="minorHAnsi" w:hAnsiTheme="minorHAnsi" w:cstheme="minorHAnsi"/>
                </w:rPr>
                <w:t>Ch 9 Matching Exercise</w:t>
              </w:r>
            </w:hyperlink>
            <w:r w:rsidRPr="0000384F">
              <w:rPr>
                <w:rFonts w:asciiTheme="minorHAnsi" w:hAnsiTheme="minorHAnsi" w:cstheme="minorHAnsi"/>
                <w:color w:val="000000"/>
              </w:rPr>
              <w:t>  </w:t>
            </w:r>
          </w:p>
          <w:p w14:paraId="7478FB3B" w14:textId="370A537C" w:rsidR="00C800FC" w:rsidRPr="0000384F" w:rsidRDefault="00C800FC" w:rsidP="005E1F6F">
            <w:pPr>
              <w:numPr>
                <w:ilvl w:val="0"/>
                <w:numId w:val="6"/>
              </w:numPr>
              <w:shd w:val="clear" w:color="auto" w:fill="FFFFFF"/>
              <w:spacing w:before="100" w:beforeAutospacing="1" w:after="100" w:afterAutospacing="1"/>
              <w:rPr>
                <w:rFonts w:asciiTheme="minorHAnsi" w:hAnsiTheme="minorHAnsi" w:cstheme="minorHAnsi"/>
                <w:color w:val="000000"/>
              </w:rPr>
            </w:pPr>
            <w:hyperlink r:id="rId51" w:history="1">
              <w:r w:rsidRPr="0000384F">
                <w:rPr>
                  <w:rStyle w:val="Hyperlink"/>
                  <w:rFonts w:asciiTheme="minorHAnsi" w:hAnsiTheme="minorHAnsi" w:cstheme="minorHAnsi"/>
                </w:rPr>
                <w:t>Ch 9 Concept Map: EHR</w:t>
              </w:r>
            </w:hyperlink>
            <w:r w:rsidRPr="0000384F">
              <w:rPr>
                <w:rFonts w:asciiTheme="minorHAnsi" w:hAnsiTheme="minorHAnsi" w:cstheme="minorHAnsi"/>
                <w:color w:val="000000"/>
              </w:rPr>
              <w:t>  </w:t>
            </w:r>
          </w:p>
          <w:p w14:paraId="3916AF4A" w14:textId="0E60EA54" w:rsidR="00C800FC" w:rsidRPr="0000384F" w:rsidRDefault="00C800FC" w:rsidP="005E1F6F">
            <w:pPr>
              <w:numPr>
                <w:ilvl w:val="0"/>
                <w:numId w:val="6"/>
              </w:numPr>
              <w:shd w:val="clear" w:color="auto" w:fill="FFFFFF"/>
              <w:spacing w:before="100" w:beforeAutospacing="1" w:after="100" w:afterAutospacing="1"/>
              <w:rPr>
                <w:rFonts w:asciiTheme="minorHAnsi" w:hAnsiTheme="minorHAnsi" w:cstheme="minorHAnsi"/>
                <w:color w:val="000000"/>
              </w:rPr>
            </w:pPr>
            <w:hyperlink r:id="rId52" w:history="1">
              <w:r w:rsidRPr="0000384F">
                <w:rPr>
                  <w:rStyle w:val="Hyperlink"/>
                  <w:rFonts w:asciiTheme="minorHAnsi" w:hAnsiTheme="minorHAnsi" w:cstheme="minorHAnsi"/>
                </w:rPr>
                <w:t>Ch 9 EHR Go Activity - HITECH and the History of EHRs</w:t>
              </w:r>
            </w:hyperlink>
            <w:r w:rsidRPr="0000384F">
              <w:rPr>
                <w:rFonts w:asciiTheme="minorHAnsi" w:hAnsiTheme="minorHAnsi" w:cstheme="minorHAnsi"/>
                <w:color w:val="BA372A"/>
              </w:rPr>
              <w:t> </w:t>
            </w:r>
          </w:p>
          <w:p w14:paraId="364F87B2" w14:textId="57E885C6" w:rsidR="00C800FC" w:rsidRPr="0000384F" w:rsidRDefault="00C800FC" w:rsidP="005E1F6F">
            <w:pPr>
              <w:numPr>
                <w:ilvl w:val="0"/>
                <w:numId w:val="6"/>
              </w:numPr>
              <w:shd w:val="clear" w:color="auto" w:fill="FFFFFF"/>
              <w:spacing w:before="100" w:beforeAutospacing="1" w:after="100" w:afterAutospacing="1"/>
              <w:rPr>
                <w:rFonts w:asciiTheme="minorHAnsi" w:hAnsiTheme="minorHAnsi" w:cstheme="minorHAnsi"/>
                <w:color w:val="000000"/>
              </w:rPr>
            </w:pPr>
            <w:hyperlink r:id="rId53" w:history="1">
              <w:r w:rsidRPr="0000384F">
                <w:rPr>
                  <w:rStyle w:val="Hyperlink"/>
                  <w:rFonts w:asciiTheme="minorHAnsi" w:hAnsiTheme="minorHAnsi" w:cstheme="minorHAnsi"/>
                </w:rPr>
                <w:t>Ch 9 Chapter Exam</w:t>
              </w:r>
            </w:hyperlink>
            <w:r w:rsidRPr="0000384F">
              <w:rPr>
                <w:rFonts w:asciiTheme="minorHAnsi" w:hAnsiTheme="minorHAnsi" w:cstheme="minorHAnsi"/>
                <w:color w:val="BA372A"/>
              </w:rPr>
              <w:t> </w:t>
            </w:r>
          </w:p>
          <w:p w14:paraId="08406B6E" w14:textId="3990E068" w:rsidR="00CB385F" w:rsidRPr="0000384F" w:rsidRDefault="00CB385F" w:rsidP="001868D2">
            <w:pPr>
              <w:rPr>
                <w:rFonts w:asciiTheme="minorHAnsi" w:hAnsiTheme="minorHAnsi" w:cstheme="minorHAnsi"/>
              </w:rPr>
            </w:pPr>
          </w:p>
        </w:tc>
      </w:tr>
      <w:tr w:rsidR="001868D2" w:rsidRPr="0000384F" w14:paraId="106C9138" w14:textId="77777777" w:rsidTr="00CB385F">
        <w:tc>
          <w:tcPr>
            <w:tcW w:w="894" w:type="dxa"/>
          </w:tcPr>
          <w:p w14:paraId="35F9C7F4" w14:textId="7F5ECA02" w:rsidR="001868D2" w:rsidRPr="0000384F" w:rsidRDefault="009823FA" w:rsidP="00CB385F">
            <w:pPr>
              <w:rPr>
                <w:rFonts w:asciiTheme="minorHAnsi" w:hAnsiTheme="minorHAnsi" w:cstheme="minorHAnsi"/>
              </w:rPr>
            </w:pPr>
            <w:r>
              <w:rPr>
                <w:rFonts w:asciiTheme="minorHAnsi" w:hAnsiTheme="minorHAnsi" w:cstheme="minorHAnsi"/>
              </w:rPr>
              <w:t>10/</w:t>
            </w:r>
            <w:r w:rsidR="00594A16">
              <w:rPr>
                <w:rFonts w:asciiTheme="minorHAnsi" w:hAnsiTheme="minorHAnsi" w:cstheme="minorHAnsi"/>
              </w:rPr>
              <w:t>26</w:t>
            </w:r>
            <w:r>
              <w:rPr>
                <w:rFonts w:asciiTheme="minorHAnsi" w:hAnsiTheme="minorHAnsi" w:cstheme="minorHAnsi"/>
              </w:rPr>
              <w:t>-1</w:t>
            </w:r>
            <w:r w:rsidR="00594A16">
              <w:rPr>
                <w:rFonts w:asciiTheme="minorHAnsi" w:hAnsiTheme="minorHAnsi" w:cstheme="minorHAnsi"/>
              </w:rPr>
              <w:t>1</w:t>
            </w:r>
            <w:r>
              <w:rPr>
                <w:rFonts w:asciiTheme="minorHAnsi" w:hAnsiTheme="minorHAnsi" w:cstheme="minorHAnsi"/>
              </w:rPr>
              <w:t>/</w:t>
            </w:r>
            <w:r w:rsidR="00594A16">
              <w:rPr>
                <w:rFonts w:asciiTheme="minorHAnsi" w:hAnsiTheme="minorHAnsi" w:cstheme="minorHAnsi"/>
              </w:rPr>
              <w:t>1</w:t>
            </w:r>
          </w:p>
        </w:tc>
        <w:tc>
          <w:tcPr>
            <w:tcW w:w="1639" w:type="dxa"/>
          </w:tcPr>
          <w:p w14:paraId="4A78B062" w14:textId="2B3260EF" w:rsidR="001868D2" w:rsidRPr="0000384F" w:rsidRDefault="00594A16" w:rsidP="00CB385F">
            <w:pPr>
              <w:rPr>
                <w:rFonts w:asciiTheme="minorHAnsi" w:hAnsiTheme="minorHAnsi" w:cstheme="minorHAnsi"/>
              </w:rPr>
            </w:pPr>
            <w:r>
              <w:rPr>
                <w:rFonts w:asciiTheme="minorHAnsi" w:hAnsiTheme="minorHAnsi" w:cstheme="minorHAnsi"/>
              </w:rPr>
              <w:t xml:space="preserve">M6 - </w:t>
            </w:r>
            <w:r w:rsidR="00C800FC" w:rsidRPr="0000384F">
              <w:rPr>
                <w:rFonts w:asciiTheme="minorHAnsi" w:hAnsiTheme="minorHAnsi" w:cstheme="minorHAnsi"/>
              </w:rPr>
              <w:t>Administrative Information Systems</w:t>
            </w:r>
          </w:p>
        </w:tc>
        <w:tc>
          <w:tcPr>
            <w:tcW w:w="3771" w:type="dxa"/>
          </w:tcPr>
          <w:p w14:paraId="484BC558" w14:textId="77777777" w:rsidR="00C800FC" w:rsidRPr="0000384F" w:rsidRDefault="00C800FC" w:rsidP="00C800FC">
            <w:pPr>
              <w:rPr>
                <w:rFonts w:asciiTheme="minorHAnsi" w:eastAsiaTheme="majorEastAsia" w:hAnsiTheme="minorHAnsi" w:cstheme="minorHAnsi"/>
                <w:b/>
                <w:bCs/>
                <w:i/>
              </w:rPr>
            </w:pPr>
            <w:r w:rsidRPr="0000384F">
              <w:rPr>
                <w:rFonts w:asciiTheme="minorHAnsi" w:eastAsiaTheme="majorEastAsia" w:hAnsiTheme="minorHAnsi" w:cstheme="minorHAnsi"/>
                <w:b/>
                <w:bCs/>
                <w:i/>
              </w:rPr>
              <w:t>Required Module Readings, PPTs, Lectures, and Additional Resources</w:t>
            </w:r>
          </w:p>
          <w:p w14:paraId="1DDEA2E7" w14:textId="77777777" w:rsidR="00C800FC" w:rsidRPr="0000384F" w:rsidRDefault="00C800FC" w:rsidP="005E1F6F">
            <w:pPr>
              <w:numPr>
                <w:ilvl w:val="0"/>
                <w:numId w:val="25"/>
              </w:numPr>
              <w:rPr>
                <w:rFonts w:asciiTheme="minorHAnsi" w:eastAsiaTheme="majorEastAsia" w:hAnsiTheme="minorHAnsi" w:cstheme="minorHAnsi"/>
                <w:b/>
                <w:bCs/>
                <w:i/>
              </w:rPr>
            </w:pPr>
            <w:r w:rsidRPr="0000384F">
              <w:rPr>
                <w:rFonts w:asciiTheme="minorHAnsi" w:eastAsiaTheme="majorEastAsia" w:hAnsiTheme="minorHAnsi" w:cstheme="minorHAnsi"/>
                <w:b/>
                <w:bCs/>
                <w:i/>
              </w:rPr>
              <w:t xml:space="preserve">Textbook, Chapter 7, </w:t>
            </w:r>
            <w:proofErr w:type="spellStart"/>
            <w:r w:rsidRPr="0000384F">
              <w:rPr>
                <w:rFonts w:asciiTheme="minorHAnsi" w:eastAsiaTheme="majorEastAsia" w:hAnsiTheme="minorHAnsi" w:cstheme="minorHAnsi"/>
                <w:b/>
                <w:bCs/>
                <w:i/>
              </w:rPr>
              <w:t>pgs</w:t>
            </w:r>
            <w:proofErr w:type="spellEnd"/>
            <w:r w:rsidRPr="0000384F">
              <w:rPr>
                <w:rFonts w:asciiTheme="minorHAnsi" w:eastAsiaTheme="majorEastAsia" w:hAnsiTheme="minorHAnsi" w:cstheme="minorHAnsi"/>
                <w:b/>
                <w:bCs/>
                <w:i/>
              </w:rPr>
              <w:t xml:space="preserve"> 147 - 166</w:t>
            </w:r>
          </w:p>
          <w:p w14:paraId="011C3AE8" w14:textId="77777777" w:rsidR="00C800FC" w:rsidRPr="0000384F" w:rsidRDefault="00C800FC" w:rsidP="005E1F6F">
            <w:pPr>
              <w:numPr>
                <w:ilvl w:val="0"/>
                <w:numId w:val="25"/>
              </w:numPr>
              <w:rPr>
                <w:rFonts w:asciiTheme="minorHAnsi" w:eastAsiaTheme="majorEastAsia" w:hAnsiTheme="minorHAnsi" w:cstheme="minorHAnsi"/>
                <w:b/>
                <w:bCs/>
                <w:i/>
              </w:rPr>
            </w:pPr>
            <w:hyperlink r:id="rId54" w:history="1">
              <w:r w:rsidRPr="0000384F">
                <w:rPr>
                  <w:rStyle w:val="Hyperlink"/>
                  <w:rFonts w:asciiTheme="minorHAnsi" w:eastAsiaTheme="majorEastAsia" w:hAnsiTheme="minorHAnsi" w:cstheme="minorHAnsi"/>
                  <w:b/>
                  <w:bCs/>
                  <w:i/>
                </w:rPr>
                <w:t>Ch 7 - PPTs, Videos, Lectures, &amp; Other Resources</w:t>
              </w:r>
            </w:hyperlink>
          </w:p>
          <w:p w14:paraId="330C9898" w14:textId="77777777" w:rsidR="00C800FC" w:rsidRPr="0000384F" w:rsidRDefault="00C800FC" w:rsidP="005E1F6F">
            <w:pPr>
              <w:numPr>
                <w:ilvl w:val="0"/>
                <w:numId w:val="25"/>
              </w:numPr>
              <w:rPr>
                <w:rFonts w:asciiTheme="minorHAnsi" w:eastAsiaTheme="majorEastAsia" w:hAnsiTheme="minorHAnsi" w:cstheme="minorHAnsi"/>
                <w:b/>
                <w:bCs/>
                <w:i/>
              </w:rPr>
            </w:pPr>
            <w:r w:rsidRPr="0000384F">
              <w:rPr>
                <w:rFonts w:asciiTheme="minorHAnsi" w:eastAsiaTheme="majorEastAsia" w:hAnsiTheme="minorHAnsi" w:cstheme="minorHAnsi"/>
                <w:b/>
                <w:bCs/>
                <w:i/>
              </w:rPr>
              <w:t>Define key terms in Chapter 7</w:t>
            </w:r>
          </w:p>
          <w:p w14:paraId="0546CF8C" w14:textId="77777777" w:rsidR="00C800FC" w:rsidRPr="0000384F" w:rsidRDefault="00C800FC" w:rsidP="00C800FC">
            <w:pPr>
              <w:rPr>
                <w:rFonts w:asciiTheme="minorHAnsi" w:eastAsiaTheme="majorEastAsia" w:hAnsiTheme="minorHAnsi" w:cstheme="minorHAnsi"/>
                <w:b/>
                <w:bCs/>
                <w:i/>
              </w:rPr>
            </w:pPr>
            <w:r w:rsidRPr="0000384F">
              <w:rPr>
                <w:rFonts w:asciiTheme="minorHAnsi" w:eastAsiaTheme="majorEastAsia" w:hAnsiTheme="minorHAnsi" w:cstheme="minorHAnsi"/>
                <w:b/>
                <w:bCs/>
                <w:i/>
              </w:rPr>
              <w:t>Optional Reading</w:t>
            </w:r>
          </w:p>
          <w:p w14:paraId="0894E20D" w14:textId="77777777" w:rsidR="00C800FC" w:rsidRPr="0000384F" w:rsidRDefault="00C800FC" w:rsidP="005E1F6F">
            <w:pPr>
              <w:numPr>
                <w:ilvl w:val="0"/>
                <w:numId w:val="26"/>
              </w:numPr>
              <w:rPr>
                <w:rFonts w:asciiTheme="minorHAnsi" w:eastAsiaTheme="majorEastAsia" w:hAnsiTheme="minorHAnsi" w:cstheme="minorHAnsi"/>
                <w:b/>
                <w:bCs/>
                <w:i/>
              </w:rPr>
            </w:pPr>
            <w:r w:rsidRPr="0000384F">
              <w:rPr>
                <w:rFonts w:asciiTheme="minorHAnsi" w:eastAsiaTheme="majorEastAsia" w:hAnsiTheme="minorHAnsi" w:cstheme="minorHAnsi"/>
                <w:b/>
                <w:bCs/>
                <w:i/>
              </w:rPr>
              <w:t>Sayles Textbook (Health Information Management Technology: An Applied Approach) - Chapter 3, Health Information Functions, Purpose, and Users</w:t>
            </w:r>
          </w:p>
          <w:p w14:paraId="52B0C0AF" w14:textId="77777777" w:rsidR="00C800FC" w:rsidRPr="0000384F" w:rsidRDefault="00C800FC" w:rsidP="00C800FC">
            <w:pPr>
              <w:rPr>
                <w:rFonts w:asciiTheme="minorHAnsi" w:eastAsiaTheme="majorEastAsia" w:hAnsiTheme="minorHAnsi" w:cstheme="minorHAnsi"/>
                <w:b/>
                <w:bCs/>
                <w:i/>
              </w:rPr>
            </w:pPr>
            <w:r w:rsidRPr="0000384F">
              <w:rPr>
                <w:rFonts w:asciiTheme="minorHAnsi" w:eastAsiaTheme="majorEastAsia" w:hAnsiTheme="minorHAnsi" w:cstheme="minorHAnsi"/>
                <w:b/>
                <w:bCs/>
                <w:i/>
              </w:rPr>
              <w:t>Practice</w:t>
            </w:r>
          </w:p>
          <w:p w14:paraId="61DCE55B" w14:textId="77777777" w:rsidR="00C800FC" w:rsidRPr="0000384F" w:rsidRDefault="00C800FC" w:rsidP="005E1F6F">
            <w:pPr>
              <w:numPr>
                <w:ilvl w:val="0"/>
                <w:numId w:val="27"/>
              </w:numPr>
              <w:rPr>
                <w:rFonts w:asciiTheme="minorHAnsi" w:eastAsiaTheme="majorEastAsia" w:hAnsiTheme="minorHAnsi" w:cstheme="minorHAnsi"/>
                <w:b/>
                <w:bCs/>
                <w:i/>
              </w:rPr>
            </w:pPr>
            <w:r w:rsidRPr="0000384F">
              <w:rPr>
                <w:rFonts w:asciiTheme="minorHAnsi" w:eastAsiaTheme="majorEastAsia" w:hAnsiTheme="minorHAnsi" w:cstheme="minorHAnsi"/>
                <w:b/>
                <w:bCs/>
                <w:i/>
              </w:rPr>
              <w:t>Check Your Understanding Questions - answers in Appendix B</w:t>
            </w:r>
          </w:p>
          <w:p w14:paraId="13138A27" w14:textId="71223A4D" w:rsidR="001868D2" w:rsidRPr="0000384F" w:rsidRDefault="00C800FC" w:rsidP="005E1F6F">
            <w:pPr>
              <w:numPr>
                <w:ilvl w:val="0"/>
                <w:numId w:val="27"/>
              </w:numPr>
              <w:rPr>
                <w:rFonts w:asciiTheme="minorHAnsi" w:eastAsiaTheme="majorEastAsia" w:hAnsiTheme="minorHAnsi" w:cstheme="minorHAnsi"/>
                <w:b/>
                <w:bCs/>
                <w:i/>
              </w:rPr>
            </w:pPr>
            <w:hyperlink r:id="rId55" w:tooltip="W6 Practice - Review Quiz Ch 7" w:history="1">
              <w:r w:rsidRPr="0000384F">
                <w:rPr>
                  <w:rStyle w:val="Hyperlink"/>
                  <w:rFonts w:asciiTheme="minorHAnsi" w:eastAsiaTheme="majorEastAsia" w:hAnsiTheme="minorHAnsi" w:cstheme="minorHAnsi"/>
                  <w:b/>
                  <w:bCs/>
                  <w:i/>
                </w:rPr>
                <w:t>W6 Practice - Review Quiz Ch 7</w:t>
              </w:r>
            </w:hyperlink>
          </w:p>
        </w:tc>
        <w:tc>
          <w:tcPr>
            <w:tcW w:w="4486" w:type="dxa"/>
          </w:tcPr>
          <w:p w14:paraId="363C2FBE" w14:textId="63081A5E" w:rsidR="00C800FC" w:rsidRPr="0000384F" w:rsidRDefault="00C800FC" w:rsidP="005E1F6F">
            <w:pPr>
              <w:numPr>
                <w:ilvl w:val="0"/>
                <w:numId w:val="27"/>
              </w:numPr>
              <w:shd w:val="clear" w:color="auto" w:fill="FFFFFF"/>
              <w:spacing w:before="100" w:beforeAutospacing="1" w:after="100" w:afterAutospacing="1"/>
              <w:rPr>
                <w:rFonts w:asciiTheme="minorHAnsi" w:hAnsiTheme="minorHAnsi" w:cstheme="minorHAnsi"/>
                <w:color w:val="000000"/>
              </w:rPr>
            </w:pPr>
            <w:hyperlink r:id="rId56" w:history="1">
              <w:r w:rsidRPr="0000384F">
                <w:rPr>
                  <w:rStyle w:val="Hyperlink"/>
                  <w:rFonts w:asciiTheme="minorHAnsi" w:hAnsiTheme="minorHAnsi" w:cstheme="minorHAnsi"/>
                </w:rPr>
                <w:t>Ch 7 Discussion: MPI Duplicates</w:t>
              </w:r>
            </w:hyperlink>
            <w:r w:rsidRPr="0000384F">
              <w:rPr>
                <w:rFonts w:asciiTheme="minorHAnsi" w:hAnsiTheme="minorHAnsi" w:cstheme="minorHAnsi"/>
                <w:color w:val="000000"/>
              </w:rPr>
              <w:t>  </w:t>
            </w:r>
          </w:p>
          <w:p w14:paraId="3E005321" w14:textId="48E87BD6" w:rsidR="00C800FC" w:rsidRPr="0000384F" w:rsidRDefault="00C800FC" w:rsidP="005E1F6F">
            <w:pPr>
              <w:numPr>
                <w:ilvl w:val="0"/>
                <w:numId w:val="27"/>
              </w:numPr>
              <w:shd w:val="clear" w:color="auto" w:fill="FFFFFF"/>
              <w:spacing w:before="100" w:beforeAutospacing="1" w:after="100" w:afterAutospacing="1"/>
              <w:rPr>
                <w:rFonts w:asciiTheme="minorHAnsi" w:hAnsiTheme="minorHAnsi" w:cstheme="minorHAnsi"/>
                <w:color w:val="000000"/>
              </w:rPr>
            </w:pPr>
            <w:hyperlink r:id="rId57" w:history="1">
              <w:r w:rsidRPr="0000384F">
                <w:rPr>
                  <w:rStyle w:val="Hyperlink"/>
                  <w:rFonts w:asciiTheme="minorHAnsi" w:hAnsiTheme="minorHAnsi" w:cstheme="minorHAnsi"/>
                </w:rPr>
                <w:t>Ch 7 Matching Exercise</w:t>
              </w:r>
            </w:hyperlink>
            <w:r w:rsidRPr="0000384F">
              <w:rPr>
                <w:rFonts w:asciiTheme="minorHAnsi" w:hAnsiTheme="minorHAnsi" w:cstheme="minorHAnsi"/>
                <w:color w:val="000000"/>
              </w:rPr>
              <w:t>  </w:t>
            </w:r>
          </w:p>
          <w:p w14:paraId="2D82014A" w14:textId="19E3ABF8" w:rsidR="00C800FC" w:rsidRPr="0000384F" w:rsidRDefault="00C800FC" w:rsidP="005E1F6F">
            <w:pPr>
              <w:numPr>
                <w:ilvl w:val="0"/>
                <w:numId w:val="27"/>
              </w:numPr>
              <w:shd w:val="clear" w:color="auto" w:fill="FFFFFF"/>
              <w:spacing w:before="100" w:beforeAutospacing="1" w:after="100" w:afterAutospacing="1"/>
              <w:rPr>
                <w:rFonts w:asciiTheme="minorHAnsi" w:hAnsiTheme="minorHAnsi" w:cstheme="minorHAnsi"/>
                <w:color w:val="000000"/>
              </w:rPr>
            </w:pPr>
            <w:hyperlink r:id="rId58" w:history="1">
              <w:r w:rsidRPr="0000384F">
                <w:rPr>
                  <w:rStyle w:val="Hyperlink"/>
                  <w:rFonts w:asciiTheme="minorHAnsi" w:hAnsiTheme="minorHAnsi" w:cstheme="minorHAnsi"/>
                </w:rPr>
                <w:t>Ch 7 EHR Go Activity: New Patient Registration and Scheduling A</w:t>
              </w:r>
            </w:hyperlink>
            <w:r w:rsidRPr="0000384F">
              <w:rPr>
                <w:rFonts w:asciiTheme="minorHAnsi" w:hAnsiTheme="minorHAnsi" w:cstheme="minorHAnsi"/>
                <w:color w:val="000000"/>
              </w:rPr>
              <w:t>  </w:t>
            </w:r>
          </w:p>
          <w:p w14:paraId="6F7847BA" w14:textId="4E48F9CC" w:rsidR="00C800FC" w:rsidRPr="0000384F" w:rsidRDefault="00C800FC" w:rsidP="005E1F6F">
            <w:pPr>
              <w:numPr>
                <w:ilvl w:val="0"/>
                <w:numId w:val="27"/>
              </w:numPr>
              <w:shd w:val="clear" w:color="auto" w:fill="FFFFFF"/>
              <w:spacing w:before="100" w:beforeAutospacing="1" w:after="100" w:afterAutospacing="1"/>
              <w:rPr>
                <w:rFonts w:asciiTheme="minorHAnsi" w:hAnsiTheme="minorHAnsi" w:cstheme="minorHAnsi"/>
                <w:color w:val="000000"/>
              </w:rPr>
            </w:pPr>
            <w:hyperlink r:id="rId59" w:history="1">
              <w:r w:rsidRPr="0000384F">
                <w:rPr>
                  <w:rStyle w:val="Hyperlink"/>
                  <w:rFonts w:asciiTheme="minorHAnsi" w:hAnsiTheme="minorHAnsi" w:cstheme="minorHAnsi"/>
                </w:rPr>
                <w:t>Ch 7 Chapter Exam</w:t>
              </w:r>
            </w:hyperlink>
            <w:r w:rsidRPr="0000384F">
              <w:rPr>
                <w:rFonts w:asciiTheme="minorHAnsi" w:hAnsiTheme="minorHAnsi" w:cstheme="minorHAnsi"/>
                <w:color w:val="BA372A"/>
              </w:rPr>
              <w:t> </w:t>
            </w:r>
          </w:p>
          <w:p w14:paraId="6FA7B8E1" w14:textId="77777777" w:rsidR="001868D2" w:rsidRPr="0000384F" w:rsidRDefault="001868D2" w:rsidP="00CB385F">
            <w:pPr>
              <w:rPr>
                <w:rFonts w:asciiTheme="minorHAnsi" w:eastAsiaTheme="majorEastAsia" w:hAnsiTheme="minorHAnsi" w:cstheme="minorHAnsi"/>
                <w:bCs/>
                <w:i/>
              </w:rPr>
            </w:pPr>
          </w:p>
        </w:tc>
      </w:tr>
      <w:tr w:rsidR="001868D2" w:rsidRPr="0000384F" w14:paraId="6E706AC7" w14:textId="77777777" w:rsidTr="00CB385F">
        <w:tc>
          <w:tcPr>
            <w:tcW w:w="894" w:type="dxa"/>
          </w:tcPr>
          <w:p w14:paraId="40CDD6DE" w14:textId="47873BB6" w:rsidR="001868D2" w:rsidRPr="0000384F" w:rsidRDefault="00594A16" w:rsidP="00CB385F">
            <w:pPr>
              <w:rPr>
                <w:rFonts w:asciiTheme="minorHAnsi" w:hAnsiTheme="minorHAnsi" w:cstheme="minorHAnsi"/>
              </w:rPr>
            </w:pPr>
            <w:r>
              <w:rPr>
                <w:rFonts w:asciiTheme="minorHAnsi" w:hAnsiTheme="minorHAnsi" w:cstheme="minorHAnsi"/>
              </w:rPr>
              <w:t>11/2-11/8</w:t>
            </w:r>
          </w:p>
        </w:tc>
        <w:tc>
          <w:tcPr>
            <w:tcW w:w="1639" w:type="dxa"/>
          </w:tcPr>
          <w:p w14:paraId="33B8E5A1" w14:textId="38517C4A" w:rsidR="001868D2" w:rsidRPr="0000384F" w:rsidRDefault="00594A16" w:rsidP="00CB385F">
            <w:pPr>
              <w:rPr>
                <w:rFonts w:asciiTheme="minorHAnsi" w:hAnsiTheme="minorHAnsi" w:cstheme="minorHAnsi"/>
              </w:rPr>
            </w:pPr>
            <w:r>
              <w:rPr>
                <w:rFonts w:asciiTheme="minorHAnsi" w:hAnsiTheme="minorHAnsi" w:cstheme="minorHAnsi"/>
              </w:rPr>
              <w:t xml:space="preserve">M7 - </w:t>
            </w:r>
            <w:r w:rsidR="00C800FC" w:rsidRPr="0000384F">
              <w:rPr>
                <w:rFonts w:asciiTheme="minorHAnsi" w:hAnsiTheme="minorHAnsi" w:cstheme="minorHAnsi"/>
              </w:rPr>
              <w:t>Clinical Information Systems</w:t>
            </w:r>
          </w:p>
        </w:tc>
        <w:tc>
          <w:tcPr>
            <w:tcW w:w="3771" w:type="dxa"/>
          </w:tcPr>
          <w:p w14:paraId="605ADF4F" w14:textId="77777777" w:rsidR="00C800FC" w:rsidRPr="0000384F" w:rsidRDefault="00C800FC" w:rsidP="00C800FC">
            <w:pPr>
              <w:rPr>
                <w:rFonts w:asciiTheme="minorHAnsi" w:eastAsiaTheme="majorEastAsia" w:hAnsiTheme="minorHAnsi" w:cstheme="minorHAnsi"/>
                <w:b/>
                <w:bCs/>
                <w:i/>
              </w:rPr>
            </w:pPr>
            <w:r w:rsidRPr="0000384F">
              <w:rPr>
                <w:rFonts w:asciiTheme="minorHAnsi" w:eastAsiaTheme="majorEastAsia" w:hAnsiTheme="minorHAnsi" w:cstheme="minorHAnsi"/>
                <w:b/>
                <w:bCs/>
                <w:i/>
              </w:rPr>
              <w:t>Required Module Readings, PPTs, Videos, Lectures, &amp; Other Resources</w:t>
            </w:r>
          </w:p>
          <w:p w14:paraId="1935CF0A" w14:textId="77777777" w:rsidR="00C800FC" w:rsidRPr="0000384F" w:rsidRDefault="00C800FC" w:rsidP="005E1F6F">
            <w:pPr>
              <w:numPr>
                <w:ilvl w:val="0"/>
                <w:numId w:val="28"/>
              </w:numPr>
              <w:rPr>
                <w:rFonts w:asciiTheme="minorHAnsi" w:eastAsiaTheme="majorEastAsia" w:hAnsiTheme="minorHAnsi" w:cstheme="minorHAnsi"/>
                <w:b/>
                <w:bCs/>
                <w:i/>
              </w:rPr>
            </w:pPr>
            <w:r w:rsidRPr="0000384F">
              <w:rPr>
                <w:rFonts w:asciiTheme="minorHAnsi" w:eastAsiaTheme="majorEastAsia" w:hAnsiTheme="minorHAnsi" w:cstheme="minorHAnsi"/>
                <w:b/>
                <w:bCs/>
                <w:i/>
              </w:rPr>
              <w:t xml:space="preserve">Textbook, Chapter 8, </w:t>
            </w:r>
            <w:proofErr w:type="spellStart"/>
            <w:r w:rsidRPr="0000384F">
              <w:rPr>
                <w:rFonts w:asciiTheme="minorHAnsi" w:eastAsiaTheme="majorEastAsia" w:hAnsiTheme="minorHAnsi" w:cstheme="minorHAnsi"/>
                <w:b/>
                <w:bCs/>
                <w:i/>
              </w:rPr>
              <w:t>pgs</w:t>
            </w:r>
            <w:proofErr w:type="spellEnd"/>
            <w:r w:rsidRPr="0000384F">
              <w:rPr>
                <w:rFonts w:asciiTheme="minorHAnsi" w:eastAsiaTheme="majorEastAsia" w:hAnsiTheme="minorHAnsi" w:cstheme="minorHAnsi"/>
                <w:b/>
                <w:bCs/>
                <w:i/>
              </w:rPr>
              <w:t xml:space="preserve"> 169 - 191</w:t>
            </w:r>
          </w:p>
          <w:p w14:paraId="40547758" w14:textId="77777777" w:rsidR="00C800FC" w:rsidRPr="0000384F" w:rsidRDefault="00C800FC" w:rsidP="005E1F6F">
            <w:pPr>
              <w:numPr>
                <w:ilvl w:val="0"/>
                <w:numId w:val="28"/>
              </w:numPr>
              <w:rPr>
                <w:rFonts w:asciiTheme="minorHAnsi" w:eastAsiaTheme="majorEastAsia" w:hAnsiTheme="minorHAnsi" w:cstheme="minorHAnsi"/>
                <w:b/>
                <w:bCs/>
                <w:i/>
              </w:rPr>
            </w:pPr>
            <w:hyperlink r:id="rId60" w:history="1">
              <w:r w:rsidRPr="0000384F">
                <w:rPr>
                  <w:rStyle w:val="Hyperlink"/>
                  <w:rFonts w:asciiTheme="minorHAnsi" w:eastAsiaTheme="majorEastAsia" w:hAnsiTheme="minorHAnsi" w:cstheme="minorHAnsi"/>
                  <w:b/>
                  <w:bCs/>
                  <w:i/>
                </w:rPr>
                <w:t>Ch 8 - PPTs, Videos, Lectures, &amp; Other Resources</w:t>
              </w:r>
            </w:hyperlink>
          </w:p>
          <w:p w14:paraId="0373341A" w14:textId="77777777" w:rsidR="00C800FC" w:rsidRPr="0000384F" w:rsidRDefault="00C800FC" w:rsidP="005E1F6F">
            <w:pPr>
              <w:numPr>
                <w:ilvl w:val="0"/>
                <w:numId w:val="28"/>
              </w:numPr>
              <w:rPr>
                <w:rFonts w:asciiTheme="minorHAnsi" w:eastAsiaTheme="majorEastAsia" w:hAnsiTheme="minorHAnsi" w:cstheme="minorHAnsi"/>
                <w:b/>
                <w:bCs/>
                <w:i/>
              </w:rPr>
            </w:pPr>
            <w:r w:rsidRPr="0000384F">
              <w:rPr>
                <w:rFonts w:asciiTheme="minorHAnsi" w:eastAsiaTheme="majorEastAsia" w:hAnsiTheme="minorHAnsi" w:cstheme="minorHAnsi"/>
                <w:b/>
                <w:bCs/>
                <w:i/>
              </w:rPr>
              <w:t>Define key terms in Chapter 8</w:t>
            </w:r>
          </w:p>
          <w:p w14:paraId="75A287B5" w14:textId="77777777" w:rsidR="00C800FC" w:rsidRPr="0000384F" w:rsidRDefault="00C800FC" w:rsidP="00C800FC">
            <w:pPr>
              <w:rPr>
                <w:rFonts w:asciiTheme="minorHAnsi" w:eastAsiaTheme="majorEastAsia" w:hAnsiTheme="minorHAnsi" w:cstheme="minorHAnsi"/>
                <w:b/>
                <w:bCs/>
                <w:i/>
              </w:rPr>
            </w:pPr>
            <w:r w:rsidRPr="0000384F">
              <w:rPr>
                <w:rFonts w:asciiTheme="minorHAnsi" w:eastAsiaTheme="majorEastAsia" w:hAnsiTheme="minorHAnsi" w:cstheme="minorHAnsi"/>
                <w:b/>
                <w:bCs/>
                <w:i/>
              </w:rPr>
              <w:t>Optional Reading</w:t>
            </w:r>
          </w:p>
          <w:p w14:paraId="773D28C8" w14:textId="77777777" w:rsidR="00C800FC" w:rsidRPr="0000384F" w:rsidRDefault="00C800FC" w:rsidP="005E1F6F">
            <w:pPr>
              <w:numPr>
                <w:ilvl w:val="0"/>
                <w:numId w:val="29"/>
              </w:numPr>
              <w:rPr>
                <w:rFonts w:asciiTheme="minorHAnsi" w:eastAsiaTheme="majorEastAsia" w:hAnsiTheme="minorHAnsi" w:cstheme="minorHAnsi"/>
                <w:b/>
                <w:bCs/>
                <w:i/>
              </w:rPr>
            </w:pPr>
            <w:r w:rsidRPr="0000384F">
              <w:rPr>
                <w:rFonts w:asciiTheme="minorHAnsi" w:eastAsiaTheme="majorEastAsia" w:hAnsiTheme="minorHAnsi" w:cstheme="minorHAnsi"/>
                <w:b/>
                <w:bCs/>
                <w:i/>
              </w:rPr>
              <w:t xml:space="preserve">Sayles Textbook (Health Information Management Technology, An Applied </w:t>
            </w:r>
            <w:r w:rsidRPr="0000384F">
              <w:rPr>
                <w:rFonts w:asciiTheme="minorHAnsi" w:eastAsiaTheme="majorEastAsia" w:hAnsiTheme="minorHAnsi" w:cstheme="minorHAnsi"/>
                <w:b/>
                <w:bCs/>
                <w:i/>
              </w:rPr>
              <w:lastRenderedPageBreak/>
              <w:t>Approach) - Chapter 11, Health Information Systems</w:t>
            </w:r>
          </w:p>
          <w:p w14:paraId="00526E95" w14:textId="77777777" w:rsidR="00C800FC" w:rsidRPr="0000384F" w:rsidRDefault="00C800FC" w:rsidP="00C800FC">
            <w:pPr>
              <w:rPr>
                <w:rFonts w:asciiTheme="minorHAnsi" w:eastAsiaTheme="majorEastAsia" w:hAnsiTheme="minorHAnsi" w:cstheme="minorHAnsi"/>
                <w:b/>
                <w:bCs/>
                <w:i/>
              </w:rPr>
            </w:pPr>
            <w:r w:rsidRPr="0000384F">
              <w:rPr>
                <w:rFonts w:asciiTheme="minorHAnsi" w:eastAsiaTheme="majorEastAsia" w:hAnsiTheme="minorHAnsi" w:cstheme="minorHAnsi"/>
                <w:b/>
                <w:bCs/>
                <w:i/>
              </w:rPr>
              <w:t>Practice</w:t>
            </w:r>
          </w:p>
          <w:p w14:paraId="7568E939" w14:textId="77777777" w:rsidR="00C800FC" w:rsidRPr="0000384F" w:rsidRDefault="00C800FC" w:rsidP="005E1F6F">
            <w:pPr>
              <w:numPr>
                <w:ilvl w:val="0"/>
                <w:numId w:val="30"/>
              </w:numPr>
              <w:rPr>
                <w:rFonts w:asciiTheme="minorHAnsi" w:eastAsiaTheme="majorEastAsia" w:hAnsiTheme="minorHAnsi" w:cstheme="minorHAnsi"/>
                <w:b/>
                <w:bCs/>
                <w:i/>
              </w:rPr>
            </w:pPr>
            <w:r w:rsidRPr="0000384F">
              <w:rPr>
                <w:rFonts w:asciiTheme="minorHAnsi" w:eastAsiaTheme="majorEastAsia" w:hAnsiTheme="minorHAnsi" w:cstheme="minorHAnsi"/>
                <w:b/>
                <w:bCs/>
                <w:i/>
              </w:rPr>
              <w:t>Check Your Understanding Questions - answers in Appendix B</w:t>
            </w:r>
          </w:p>
          <w:p w14:paraId="574E294E" w14:textId="2AAE2E84" w:rsidR="001868D2" w:rsidRPr="0000384F" w:rsidRDefault="00C800FC" w:rsidP="005E1F6F">
            <w:pPr>
              <w:numPr>
                <w:ilvl w:val="0"/>
                <w:numId w:val="30"/>
              </w:numPr>
              <w:rPr>
                <w:rFonts w:asciiTheme="minorHAnsi" w:eastAsiaTheme="majorEastAsia" w:hAnsiTheme="minorHAnsi" w:cstheme="minorHAnsi"/>
                <w:b/>
                <w:bCs/>
                <w:i/>
              </w:rPr>
            </w:pPr>
            <w:hyperlink r:id="rId61" w:tooltip="W7 Practice - Review Quiz Ch 8" w:history="1">
              <w:r w:rsidRPr="0000384F">
                <w:rPr>
                  <w:rStyle w:val="Hyperlink"/>
                  <w:rFonts w:asciiTheme="minorHAnsi" w:eastAsiaTheme="majorEastAsia" w:hAnsiTheme="minorHAnsi" w:cstheme="minorHAnsi"/>
                  <w:b/>
                  <w:bCs/>
                  <w:i/>
                </w:rPr>
                <w:t>W7 Practice - Review Quiz Ch 8</w:t>
              </w:r>
            </w:hyperlink>
          </w:p>
        </w:tc>
        <w:tc>
          <w:tcPr>
            <w:tcW w:w="4486" w:type="dxa"/>
          </w:tcPr>
          <w:p w14:paraId="48C5C26F" w14:textId="7D8A1F3D" w:rsidR="00C800FC" w:rsidRPr="0000384F" w:rsidRDefault="00C800FC" w:rsidP="005E1F6F">
            <w:pPr>
              <w:numPr>
                <w:ilvl w:val="0"/>
                <w:numId w:val="30"/>
              </w:numPr>
              <w:shd w:val="clear" w:color="auto" w:fill="FFFFFF"/>
              <w:spacing w:before="100" w:beforeAutospacing="1" w:after="100" w:afterAutospacing="1"/>
              <w:rPr>
                <w:rFonts w:asciiTheme="minorHAnsi" w:hAnsiTheme="minorHAnsi" w:cstheme="minorHAnsi"/>
                <w:color w:val="000000"/>
              </w:rPr>
            </w:pPr>
            <w:hyperlink r:id="rId62" w:tooltip="W7 Discussion:: Telehealth and its Impact" w:history="1">
              <w:r w:rsidRPr="0000384F">
                <w:rPr>
                  <w:rStyle w:val="Hyperlink"/>
                  <w:rFonts w:asciiTheme="minorHAnsi" w:hAnsiTheme="minorHAnsi" w:cstheme="minorHAnsi"/>
                </w:rPr>
                <w:t xml:space="preserve">Ch 8 </w:t>
              </w:r>
              <w:proofErr w:type="gramStart"/>
              <w:r w:rsidRPr="0000384F">
                <w:rPr>
                  <w:rStyle w:val="Hyperlink"/>
                  <w:rFonts w:asciiTheme="minorHAnsi" w:hAnsiTheme="minorHAnsi" w:cstheme="minorHAnsi"/>
                </w:rPr>
                <w:t>Discussion::</w:t>
              </w:r>
              <w:proofErr w:type="gramEnd"/>
              <w:r w:rsidRPr="0000384F">
                <w:rPr>
                  <w:rStyle w:val="Hyperlink"/>
                  <w:rFonts w:asciiTheme="minorHAnsi" w:hAnsiTheme="minorHAnsi" w:cstheme="minorHAnsi"/>
                </w:rPr>
                <w:t xml:space="preserve"> Telehealth and its Impact</w:t>
              </w:r>
            </w:hyperlink>
            <w:r w:rsidRPr="0000384F">
              <w:rPr>
                <w:rFonts w:asciiTheme="minorHAnsi" w:hAnsiTheme="minorHAnsi" w:cstheme="minorHAnsi"/>
                <w:color w:val="000000"/>
              </w:rPr>
              <w:t>   </w:t>
            </w:r>
          </w:p>
          <w:p w14:paraId="65C10586" w14:textId="6D3AA2F2" w:rsidR="00C800FC" w:rsidRPr="0000384F" w:rsidRDefault="00C800FC" w:rsidP="005E1F6F">
            <w:pPr>
              <w:numPr>
                <w:ilvl w:val="0"/>
                <w:numId w:val="30"/>
              </w:numPr>
              <w:shd w:val="clear" w:color="auto" w:fill="FFFFFF"/>
              <w:spacing w:before="100" w:beforeAutospacing="1" w:after="100" w:afterAutospacing="1"/>
              <w:rPr>
                <w:rFonts w:asciiTheme="minorHAnsi" w:hAnsiTheme="minorHAnsi" w:cstheme="minorHAnsi"/>
                <w:color w:val="000000"/>
              </w:rPr>
            </w:pPr>
            <w:hyperlink r:id="rId63" w:history="1">
              <w:r w:rsidRPr="0000384F">
                <w:rPr>
                  <w:rStyle w:val="Hyperlink"/>
                  <w:rFonts w:asciiTheme="minorHAnsi" w:hAnsiTheme="minorHAnsi" w:cstheme="minorHAnsi"/>
                </w:rPr>
                <w:t>Ch 8 Matching Exercise</w:t>
              </w:r>
            </w:hyperlink>
            <w:r w:rsidRPr="0000384F">
              <w:rPr>
                <w:rFonts w:asciiTheme="minorHAnsi" w:hAnsiTheme="minorHAnsi" w:cstheme="minorHAnsi"/>
                <w:color w:val="000000"/>
              </w:rPr>
              <w:t>   </w:t>
            </w:r>
          </w:p>
          <w:p w14:paraId="38FDC06B" w14:textId="0A5B578E" w:rsidR="00C800FC" w:rsidRPr="0000384F" w:rsidRDefault="00C800FC" w:rsidP="005E1F6F">
            <w:pPr>
              <w:numPr>
                <w:ilvl w:val="0"/>
                <w:numId w:val="30"/>
              </w:numPr>
              <w:shd w:val="clear" w:color="auto" w:fill="FFFFFF"/>
              <w:spacing w:before="100" w:beforeAutospacing="1" w:after="100" w:afterAutospacing="1"/>
              <w:rPr>
                <w:rFonts w:asciiTheme="minorHAnsi" w:hAnsiTheme="minorHAnsi" w:cstheme="minorHAnsi"/>
                <w:color w:val="000000"/>
              </w:rPr>
            </w:pPr>
            <w:hyperlink r:id="rId64" w:history="1">
              <w:r w:rsidRPr="0000384F">
                <w:rPr>
                  <w:rStyle w:val="Hyperlink"/>
                  <w:rFonts w:asciiTheme="minorHAnsi" w:hAnsiTheme="minorHAnsi" w:cstheme="minorHAnsi"/>
                </w:rPr>
                <w:t xml:space="preserve">Ch 8 </w:t>
              </w:r>
              <w:proofErr w:type="spellStart"/>
              <w:r w:rsidRPr="0000384F">
                <w:rPr>
                  <w:rStyle w:val="Hyperlink"/>
                  <w:rFonts w:asciiTheme="minorHAnsi" w:hAnsiTheme="minorHAnsi" w:cstheme="minorHAnsi"/>
                </w:rPr>
                <w:t>EHRGo</w:t>
              </w:r>
              <w:proofErr w:type="spellEnd"/>
              <w:r w:rsidRPr="0000384F">
                <w:rPr>
                  <w:rStyle w:val="Hyperlink"/>
                  <w:rFonts w:asciiTheme="minorHAnsi" w:hAnsiTheme="minorHAnsi" w:cstheme="minorHAnsi"/>
                </w:rPr>
                <w:t xml:space="preserve"> Activity: Health Information Terminology </w:t>
              </w:r>
            </w:hyperlink>
            <w:r w:rsidRPr="0000384F">
              <w:rPr>
                <w:rFonts w:asciiTheme="minorHAnsi" w:hAnsiTheme="minorHAnsi" w:cstheme="minorHAnsi"/>
                <w:color w:val="000000"/>
              </w:rPr>
              <w:t> </w:t>
            </w:r>
          </w:p>
          <w:p w14:paraId="79CBA16F" w14:textId="60A3E37F" w:rsidR="00C800FC" w:rsidRPr="0000384F" w:rsidRDefault="00C800FC" w:rsidP="005E1F6F">
            <w:pPr>
              <w:numPr>
                <w:ilvl w:val="0"/>
                <w:numId w:val="30"/>
              </w:numPr>
              <w:shd w:val="clear" w:color="auto" w:fill="FFFFFF"/>
              <w:spacing w:before="100" w:beforeAutospacing="1" w:after="100" w:afterAutospacing="1"/>
              <w:rPr>
                <w:rFonts w:asciiTheme="minorHAnsi" w:hAnsiTheme="minorHAnsi" w:cstheme="minorHAnsi"/>
                <w:color w:val="000000"/>
              </w:rPr>
            </w:pPr>
            <w:hyperlink r:id="rId65" w:tooltip="W7 Chapter Exam" w:history="1">
              <w:r w:rsidRPr="0000384F">
                <w:rPr>
                  <w:rStyle w:val="Hyperlink"/>
                  <w:rFonts w:asciiTheme="minorHAnsi" w:hAnsiTheme="minorHAnsi" w:cstheme="minorHAnsi"/>
                </w:rPr>
                <w:t>Ch 8 Chapter Exam</w:t>
              </w:r>
            </w:hyperlink>
            <w:r w:rsidRPr="0000384F">
              <w:rPr>
                <w:rFonts w:asciiTheme="minorHAnsi" w:hAnsiTheme="minorHAnsi" w:cstheme="minorHAnsi"/>
                <w:color w:val="000000"/>
              </w:rPr>
              <w:t>   </w:t>
            </w:r>
          </w:p>
          <w:p w14:paraId="6C936AAD" w14:textId="77777777" w:rsidR="001868D2" w:rsidRPr="0000384F" w:rsidRDefault="001868D2" w:rsidP="00CB385F">
            <w:pPr>
              <w:rPr>
                <w:rFonts w:asciiTheme="minorHAnsi" w:eastAsiaTheme="majorEastAsia" w:hAnsiTheme="minorHAnsi" w:cstheme="minorHAnsi"/>
                <w:bCs/>
                <w:i/>
              </w:rPr>
            </w:pPr>
          </w:p>
        </w:tc>
      </w:tr>
      <w:tr w:rsidR="001868D2" w:rsidRPr="0000384F" w14:paraId="511C3771" w14:textId="77777777" w:rsidTr="00CB385F">
        <w:tc>
          <w:tcPr>
            <w:tcW w:w="894" w:type="dxa"/>
          </w:tcPr>
          <w:p w14:paraId="669F6950" w14:textId="3386BB6D" w:rsidR="001868D2" w:rsidRPr="0000384F" w:rsidRDefault="00594A16" w:rsidP="00CB385F">
            <w:pPr>
              <w:rPr>
                <w:rFonts w:asciiTheme="minorHAnsi" w:hAnsiTheme="minorHAnsi" w:cstheme="minorHAnsi"/>
              </w:rPr>
            </w:pPr>
            <w:r>
              <w:rPr>
                <w:rFonts w:asciiTheme="minorHAnsi" w:hAnsiTheme="minorHAnsi" w:cstheme="minorHAnsi"/>
              </w:rPr>
              <w:t>11/9-11/15</w:t>
            </w:r>
          </w:p>
        </w:tc>
        <w:tc>
          <w:tcPr>
            <w:tcW w:w="1639" w:type="dxa"/>
          </w:tcPr>
          <w:p w14:paraId="0C9804E5" w14:textId="624346F9" w:rsidR="001868D2" w:rsidRPr="0000384F" w:rsidRDefault="00594A16" w:rsidP="00CB385F">
            <w:pPr>
              <w:rPr>
                <w:rFonts w:asciiTheme="minorHAnsi" w:hAnsiTheme="minorHAnsi" w:cstheme="minorHAnsi"/>
              </w:rPr>
            </w:pPr>
            <w:r>
              <w:rPr>
                <w:rFonts w:asciiTheme="minorHAnsi" w:hAnsiTheme="minorHAnsi" w:cstheme="minorHAnsi"/>
              </w:rPr>
              <w:t xml:space="preserve">M8 - </w:t>
            </w:r>
            <w:r w:rsidR="00C800FC" w:rsidRPr="0000384F">
              <w:rPr>
                <w:rFonts w:asciiTheme="minorHAnsi" w:hAnsiTheme="minorHAnsi" w:cstheme="minorHAnsi"/>
              </w:rPr>
              <w:t>Health Information Exchange</w:t>
            </w:r>
          </w:p>
        </w:tc>
        <w:tc>
          <w:tcPr>
            <w:tcW w:w="3771" w:type="dxa"/>
          </w:tcPr>
          <w:p w14:paraId="72524E52" w14:textId="77777777" w:rsidR="00C800FC" w:rsidRPr="0000384F" w:rsidRDefault="00C800FC" w:rsidP="00C800FC">
            <w:pPr>
              <w:rPr>
                <w:rFonts w:asciiTheme="minorHAnsi" w:eastAsiaTheme="majorEastAsia" w:hAnsiTheme="minorHAnsi" w:cstheme="minorHAnsi"/>
                <w:b/>
                <w:bCs/>
                <w:i/>
              </w:rPr>
            </w:pPr>
            <w:r w:rsidRPr="0000384F">
              <w:rPr>
                <w:rFonts w:asciiTheme="minorHAnsi" w:eastAsiaTheme="majorEastAsia" w:hAnsiTheme="minorHAnsi" w:cstheme="minorHAnsi"/>
                <w:b/>
                <w:bCs/>
                <w:i/>
              </w:rPr>
              <w:t>Required Module Readings, PPTs, Lectures, and Additional Resources</w:t>
            </w:r>
          </w:p>
          <w:p w14:paraId="5A939679" w14:textId="77777777" w:rsidR="00C800FC" w:rsidRPr="0000384F" w:rsidRDefault="00C800FC" w:rsidP="005E1F6F">
            <w:pPr>
              <w:numPr>
                <w:ilvl w:val="0"/>
                <w:numId w:val="31"/>
              </w:numPr>
              <w:rPr>
                <w:rFonts w:asciiTheme="minorHAnsi" w:eastAsiaTheme="majorEastAsia" w:hAnsiTheme="minorHAnsi" w:cstheme="minorHAnsi"/>
                <w:b/>
                <w:bCs/>
                <w:i/>
              </w:rPr>
            </w:pPr>
            <w:r w:rsidRPr="0000384F">
              <w:rPr>
                <w:rFonts w:asciiTheme="minorHAnsi" w:eastAsiaTheme="majorEastAsia" w:hAnsiTheme="minorHAnsi" w:cstheme="minorHAnsi"/>
                <w:b/>
                <w:bCs/>
                <w:i/>
              </w:rPr>
              <w:t xml:space="preserve">Textbook, Chapter 11, </w:t>
            </w:r>
            <w:proofErr w:type="spellStart"/>
            <w:r w:rsidRPr="0000384F">
              <w:rPr>
                <w:rFonts w:asciiTheme="minorHAnsi" w:eastAsiaTheme="majorEastAsia" w:hAnsiTheme="minorHAnsi" w:cstheme="minorHAnsi"/>
                <w:b/>
                <w:bCs/>
                <w:i/>
              </w:rPr>
              <w:t>pgs</w:t>
            </w:r>
            <w:proofErr w:type="spellEnd"/>
            <w:r w:rsidRPr="0000384F">
              <w:rPr>
                <w:rFonts w:asciiTheme="minorHAnsi" w:eastAsiaTheme="majorEastAsia" w:hAnsiTheme="minorHAnsi" w:cstheme="minorHAnsi"/>
                <w:b/>
                <w:bCs/>
                <w:i/>
              </w:rPr>
              <w:t xml:space="preserve"> 249 - 273</w:t>
            </w:r>
          </w:p>
          <w:p w14:paraId="6B00955E" w14:textId="77777777" w:rsidR="00C800FC" w:rsidRPr="0000384F" w:rsidRDefault="00C800FC" w:rsidP="005E1F6F">
            <w:pPr>
              <w:numPr>
                <w:ilvl w:val="0"/>
                <w:numId w:val="31"/>
              </w:numPr>
              <w:rPr>
                <w:rFonts w:asciiTheme="minorHAnsi" w:eastAsiaTheme="majorEastAsia" w:hAnsiTheme="minorHAnsi" w:cstheme="minorHAnsi"/>
                <w:b/>
                <w:bCs/>
                <w:i/>
              </w:rPr>
            </w:pPr>
            <w:hyperlink r:id="rId66" w:history="1">
              <w:r w:rsidRPr="0000384F">
                <w:rPr>
                  <w:rStyle w:val="Hyperlink"/>
                  <w:rFonts w:asciiTheme="minorHAnsi" w:eastAsiaTheme="majorEastAsia" w:hAnsiTheme="minorHAnsi" w:cstheme="minorHAnsi"/>
                  <w:b/>
                  <w:bCs/>
                  <w:i/>
                </w:rPr>
                <w:t>Ch 11 - PPTs, Videos, Lectures, &amp; Other Resources</w:t>
              </w:r>
            </w:hyperlink>
          </w:p>
          <w:p w14:paraId="106F2931" w14:textId="77777777" w:rsidR="00C800FC" w:rsidRPr="0000384F" w:rsidRDefault="00C800FC" w:rsidP="005E1F6F">
            <w:pPr>
              <w:numPr>
                <w:ilvl w:val="0"/>
                <w:numId w:val="31"/>
              </w:numPr>
              <w:rPr>
                <w:rFonts w:asciiTheme="minorHAnsi" w:eastAsiaTheme="majorEastAsia" w:hAnsiTheme="minorHAnsi" w:cstheme="minorHAnsi"/>
                <w:b/>
                <w:bCs/>
                <w:i/>
              </w:rPr>
            </w:pPr>
            <w:r w:rsidRPr="0000384F">
              <w:rPr>
                <w:rFonts w:asciiTheme="minorHAnsi" w:eastAsiaTheme="majorEastAsia" w:hAnsiTheme="minorHAnsi" w:cstheme="minorHAnsi"/>
                <w:b/>
                <w:bCs/>
                <w:i/>
              </w:rPr>
              <w:t>Define key terms in Chapter 11</w:t>
            </w:r>
          </w:p>
          <w:p w14:paraId="138C01F6" w14:textId="77777777" w:rsidR="00C800FC" w:rsidRPr="0000384F" w:rsidRDefault="00C800FC" w:rsidP="00C800FC">
            <w:pPr>
              <w:rPr>
                <w:rFonts w:asciiTheme="minorHAnsi" w:eastAsiaTheme="majorEastAsia" w:hAnsiTheme="minorHAnsi" w:cstheme="minorHAnsi"/>
                <w:b/>
                <w:bCs/>
                <w:i/>
              </w:rPr>
            </w:pPr>
            <w:r w:rsidRPr="0000384F">
              <w:rPr>
                <w:rFonts w:asciiTheme="minorHAnsi" w:eastAsiaTheme="majorEastAsia" w:hAnsiTheme="minorHAnsi" w:cstheme="minorHAnsi"/>
                <w:b/>
                <w:bCs/>
                <w:i/>
              </w:rPr>
              <w:t>Optional Reading</w:t>
            </w:r>
          </w:p>
          <w:p w14:paraId="7D3406F1" w14:textId="77777777" w:rsidR="00C800FC" w:rsidRPr="0000384F" w:rsidRDefault="00C800FC" w:rsidP="005E1F6F">
            <w:pPr>
              <w:numPr>
                <w:ilvl w:val="0"/>
                <w:numId w:val="32"/>
              </w:numPr>
              <w:rPr>
                <w:rFonts w:asciiTheme="minorHAnsi" w:eastAsiaTheme="majorEastAsia" w:hAnsiTheme="minorHAnsi" w:cstheme="minorHAnsi"/>
                <w:b/>
                <w:bCs/>
                <w:i/>
              </w:rPr>
            </w:pPr>
            <w:r w:rsidRPr="0000384F">
              <w:rPr>
                <w:rFonts w:asciiTheme="minorHAnsi" w:eastAsiaTheme="majorEastAsia" w:hAnsiTheme="minorHAnsi" w:cstheme="minorHAnsi"/>
                <w:b/>
                <w:bCs/>
                <w:i/>
              </w:rPr>
              <w:t xml:space="preserve">Sayles Textbook (Health Information Management Technology, An Applied Approach) - Chapter 12, Healthcare Information, </w:t>
            </w:r>
            <w:proofErr w:type="spellStart"/>
            <w:r w:rsidRPr="0000384F">
              <w:rPr>
                <w:rFonts w:asciiTheme="minorHAnsi" w:eastAsiaTheme="majorEastAsia" w:hAnsiTheme="minorHAnsi" w:cstheme="minorHAnsi"/>
                <w:b/>
                <w:bCs/>
                <w:i/>
              </w:rPr>
              <w:t>pgs</w:t>
            </w:r>
            <w:proofErr w:type="spellEnd"/>
            <w:r w:rsidRPr="0000384F">
              <w:rPr>
                <w:rFonts w:asciiTheme="minorHAnsi" w:eastAsiaTheme="majorEastAsia" w:hAnsiTheme="minorHAnsi" w:cstheme="minorHAnsi"/>
                <w:b/>
                <w:bCs/>
                <w:i/>
              </w:rPr>
              <w:t xml:space="preserve"> 380-385</w:t>
            </w:r>
          </w:p>
          <w:p w14:paraId="4FFB3DD1" w14:textId="77777777" w:rsidR="00C800FC" w:rsidRPr="0000384F" w:rsidRDefault="00C800FC" w:rsidP="00C800FC">
            <w:pPr>
              <w:rPr>
                <w:rFonts w:asciiTheme="minorHAnsi" w:eastAsiaTheme="majorEastAsia" w:hAnsiTheme="minorHAnsi" w:cstheme="minorHAnsi"/>
                <w:b/>
                <w:bCs/>
                <w:i/>
              </w:rPr>
            </w:pPr>
            <w:r w:rsidRPr="0000384F">
              <w:rPr>
                <w:rFonts w:asciiTheme="minorHAnsi" w:eastAsiaTheme="majorEastAsia" w:hAnsiTheme="minorHAnsi" w:cstheme="minorHAnsi"/>
                <w:b/>
                <w:bCs/>
                <w:i/>
              </w:rPr>
              <w:t>Practice</w:t>
            </w:r>
          </w:p>
          <w:p w14:paraId="747F54E9" w14:textId="77777777" w:rsidR="00C800FC" w:rsidRPr="0000384F" w:rsidRDefault="00C800FC" w:rsidP="005E1F6F">
            <w:pPr>
              <w:numPr>
                <w:ilvl w:val="0"/>
                <w:numId w:val="33"/>
              </w:numPr>
              <w:rPr>
                <w:rFonts w:asciiTheme="minorHAnsi" w:eastAsiaTheme="majorEastAsia" w:hAnsiTheme="minorHAnsi" w:cstheme="minorHAnsi"/>
                <w:b/>
                <w:bCs/>
                <w:i/>
              </w:rPr>
            </w:pPr>
            <w:r w:rsidRPr="0000384F">
              <w:rPr>
                <w:rFonts w:asciiTheme="minorHAnsi" w:eastAsiaTheme="majorEastAsia" w:hAnsiTheme="minorHAnsi" w:cstheme="minorHAnsi"/>
                <w:b/>
                <w:bCs/>
                <w:i/>
              </w:rPr>
              <w:t>Check Your Understanding Questions - answers in Appendix B</w:t>
            </w:r>
          </w:p>
          <w:p w14:paraId="3F008F12" w14:textId="42A69707" w:rsidR="001868D2" w:rsidRPr="0000384F" w:rsidRDefault="00C800FC" w:rsidP="005E1F6F">
            <w:pPr>
              <w:numPr>
                <w:ilvl w:val="0"/>
                <w:numId w:val="33"/>
              </w:numPr>
              <w:rPr>
                <w:rFonts w:asciiTheme="minorHAnsi" w:eastAsiaTheme="majorEastAsia" w:hAnsiTheme="minorHAnsi" w:cstheme="minorHAnsi"/>
                <w:b/>
                <w:bCs/>
                <w:i/>
              </w:rPr>
            </w:pPr>
            <w:hyperlink r:id="rId67" w:tooltip="W8 Practice - Review Quiz Ch 11" w:history="1">
              <w:r w:rsidRPr="0000384F">
                <w:rPr>
                  <w:rStyle w:val="Hyperlink"/>
                  <w:rFonts w:asciiTheme="minorHAnsi" w:eastAsiaTheme="majorEastAsia" w:hAnsiTheme="minorHAnsi" w:cstheme="minorHAnsi"/>
                  <w:b/>
                  <w:bCs/>
                  <w:i/>
                </w:rPr>
                <w:t>W8 Practice - Review Quiz Ch 11</w:t>
              </w:r>
            </w:hyperlink>
          </w:p>
        </w:tc>
        <w:tc>
          <w:tcPr>
            <w:tcW w:w="4486" w:type="dxa"/>
          </w:tcPr>
          <w:p w14:paraId="65CB62E1" w14:textId="2B40A006" w:rsidR="00C800FC" w:rsidRPr="0000384F" w:rsidRDefault="007349F4" w:rsidP="005E1F6F">
            <w:pPr>
              <w:numPr>
                <w:ilvl w:val="0"/>
                <w:numId w:val="34"/>
              </w:numPr>
              <w:shd w:val="clear" w:color="auto" w:fill="FFFFFF"/>
              <w:spacing w:before="100" w:beforeAutospacing="1" w:after="100" w:afterAutospacing="1"/>
              <w:ind w:left="375"/>
              <w:rPr>
                <w:rFonts w:asciiTheme="minorHAnsi" w:hAnsiTheme="minorHAnsi" w:cstheme="minorHAnsi"/>
                <w:color w:val="000000"/>
              </w:rPr>
            </w:pPr>
            <w:r w:rsidRPr="0000384F">
              <w:rPr>
                <w:rFonts w:asciiTheme="minorHAnsi" w:eastAsiaTheme="majorEastAsia" w:hAnsiTheme="minorHAnsi" w:cstheme="minorHAnsi"/>
                <w:bCs/>
                <w:i/>
              </w:rPr>
              <w:t> </w:t>
            </w:r>
            <w:hyperlink r:id="rId68" w:history="1">
              <w:r w:rsidR="00C800FC" w:rsidRPr="0000384F">
                <w:rPr>
                  <w:rStyle w:val="Hyperlink"/>
                  <w:rFonts w:asciiTheme="minorHAnsi" w:hAnsiTheme="minorHAnsi" w:cstheme="minorHAnsi"/>
                </w:rPr>
                <w:t>Ch 11 Discussion: Interoperability</w:t>
              </w:r>
            </w:hyperlink>
            <w:r w:rsidR="00C800FC" w:rsidRPr="0000384F">
              <w:rPr>
                <w:rFonts w:asciiTheme="minorHAnsi" w:hAnsiTheme="minorHAnsi" w:cstheme="minorHAnsi"/>
                <w:color w:val="000000"/>
              </w:rPr>
              <w:t>   </w:t>
            </w:r>
          </w:p>
          <w:p w14:paraId="469D3FF5" w14:textId="7A29A8E0" w:rsidR="00C800FC" w:rsidRPr="0000384F" w:rsidRDefault="00C800FC" w:rsidP="005E1F6F">
            <w:pPr>
              <w:numPr>
                <w:ilvl w:val="0"/>
                <w:numId w:val="34"/>
              </w:numPr>
              <w:shd w:val="clear" w:color="auto" w:fill="FFFFFF"/>
              <w:spacing w:before="100" w:beforeAutospacing="1" w:after="100" w:afterAutospacing="1"/>
              <w:ind w:left="375"/>
              <w:rPr>
                <w:rFonts w:asciiTheme="minorHAnsi" w:hAnsiTheme="minorHAnsi" w:cstheme="minorHAnsi"/>
                <w:color w:val="000000"/>
              </w:rPr>
            </w:pPr>
            <w:hyperlink r:id="rId69" w:history="1">
              <w:r w:rsidRPr="0000384F">
                <w:rPr>
                  <w:rStyle w:val="Hyperlink"/>
                  <w:rFonts w:asciiTheme="minorHAnsi" w:hAnsiTheme="minorHAnsi" w:cstheme="minorHAnsi"/>
                </w:rPr>
                <w:t>Ch 11 Matching Exercise</w:t>
              </w:r>
            </w:hyperlink>
            <w:r w:rsidRPr="0000384F">
              <w:rPr>
                <w:rFonts w:asciiTheme="minorHAnsi" w:hAnsiTheme="minorHAnsi" w:cstheme="minorHAnsi"/>
                <w:color w:val="BA372A"/>
              </w:rPr>
              <w:t>  </w:t>
            </w:r>
          </w:p>
          <w:p w14:paraId="19AB7B43" w14:textId="640A4C9A" w:rsidR="00C800FC" w:rsidRPr="0000384F" w:rsidRDefault="00C800FC" w:rsidP="005E1F6F">
            <w:pPr>
              <w:numPr>
                <w:ilvl w:val="0"/>
                <w:numId w:val="34"/>
              </w:numPr>
              <w:shd w:val="clear" w:color="auto" w:fill="FFFFFF"/>
              <w:spacing w:before="100" w:beforeAutospacing="1" w:after="100" w:afterAutospacing="1"/>
              <w:ind w:left="375"/>
              <w:rPr>
                <w:rFonts w:asciiTheme="minorHAnsi" w:hAnsiTheme="minorHAnsi" w:cstheme="minorHAnsi"/>
                <w:color w:val="000000"/>
              </w:rPr>
            </w:pPr>
            <w:hyperlink r:id="rId70" w:history="1">
              <w:r w:rsidRPr="0000384F">
                <w:rPr>
                  <w:rStyle w:val="Hyperlink"/>
                  <w:rFonts w:asciiTheme="minorHAnsi" w:hAnsiTheme="minorHAnsi" w:cstheme="minorHAnsi"/>
                </w:rPr>
                <w:t>Ch 11 EHR Go Activity - Health Information Exchange</w:t>
              </w:r>
            </w:hyperlink>
            <w:r w:rsidRPr="0000384F">
              <w:rPr>
                <w:rFonts w:asciiTheme="minorHAnsi" w:hAnsiTheme="minorHAnsi" w:cstheme="minorHAnsi"/>
                <w:color w:val="000000"/>
              </w:rPr>
              <w:t>  </w:t>
            </w:r>
          </w:p>
          <w:p w14:paraId="62A48A56" w14:textId="36DD54C8" w:rsidR="00C800FC" w:rsidRPr="0000384F" w:rsidRDefault="00C800FC" w:rsidP="005E1F6F">
            <w:pPr>
              <w:numPr>
                <w:ilvl w:val="0"/>
                <w:numId w:val="34"/>
              </w:numPr>
              <w:shd w:val="clear" w:color="auto" w:fill="FFFFFF"/>
              <w:spacing w:before="100" w:beforeAutospacing="1" w:after="100" w:afterAutospacing="1"/>
              <w:ind w:left="375"/>
              <w:rPr>
                <w:rFonts w:asciiTheme="minorHAnsi" w:hAnsiTheme="minorHAnsi" w:cstheme="minorHAnsi"/>
                <w:color w:val="000000"/>
              </w:rPr>
            </w:pPr>
            <w:hyperlink r:id="rId71" w:history="1">
              <w:r w:rsidRPr="0000384F">
                <w:rPr>
                  <w:rStyle w:val="Hyperlink"/>
                  <w:rFonts w:asciiTheme="minorHAnsi" w:hAnsiTheme="minorHAnsi" w:cstheme="minorHAnsi"/>
                </w:rPr>
                <w:t>Ch 11 Chapter Exam </w:t>
              </w:r>
            </w:hyperlink>
            <w:r w:rsidRPr="0000384F">
              <w:rPr>
                <w:rFonts w:asciiTheme="minorHAnsi" w:hAnsiTheme="minorHAnsi" w:cstheme="minorHAnsi"/>
                <w:color w:val="BA372A"/>
              </w:rPr>
              <w:t> </w:t>
            </w:r>
          </w:p>
          <w:p w14:paraId="137D8321" w14:textId="09DC5C3E" w:rsidR="001868D2" w:rsidRPr="0000384F" w:rsidRDefault="001868D2" w:rsidP="00CB385F">
            <w:pPr>
              <w:rPr>
                <w:rFonts w:asciiTheme="minorHAnsi" w:eastAsiaTheme="majorEastAsia" w:hAnsiTheme="minorHAnsi" w:cstheme="minorHAnsi"/>
                <w:bCs/>
                <w:i/>
              </w:rPr>
            </w:pPr>
          </w:p>
        </w:tc>
      </w:tr>
      <w:tr w:rsidR="001868D2" w:rsidRPr="0000384F" w14:paraId="64110193" w14:textId="77777777" w:rsidTr="00CB385F">
        <w:tc>
          <w:tcPr>
            <w:tcW w:w="894" w:type="dxa"/>
          </w:tcPr>
          <w:p w14:paraId="0E08B051" w14:textId="6025287B" w:rsidR="001868D2" w:rsidRPr="0000384F" w:rsidRDefault="00594A16" w:rsidP="00CB385F">
            <w:pPr>
              <w:rPr>
                <w:rFonts w:asciiTheme="minorHAnsi" w:hAnsiTheme="minorHAnsi" w:cstheme="minorHAnsi"/>
              </w:rPr>
            </w:pPr>
            <w:r>
              <w:rPr>
                <w:rFonts w:asciiTheme="minorHAnsi" w:hAnsiTheme="minorHAnsi" w:cstheme="minorHAnsi"/>
              </w:rPr>
              <w:t>11/16-11/29</w:t>
            </w:r>
          </w:p>
        </w:tc>
        <w:tc>
          <w:tcPr>
            <w:tcW w:w="1639" w:type="dxa"/>
          </w:tcPr>
          <w:p w14:paraId="7E60BF68" w14:textId="720D21F1" w:rsidR="001868D2" w:rsidRPr="0000384F" w:rsidRDefault="00594A16" w:rsidP="00CB385F">
            <w:pPr>
              <w:rPr>
                <w:rFonts w:asciiTheme="minorHAnsi" w:hAnsiTheme="minorHAnsi" w:cstheme="minorHAnsi"/>
              </w:rPr>
            </w:pPr>
            <w:r>
              <w:rPr>
                <w:rFonts w:asciiTheme="minorHAnsi" w:hAnsiTheme="minorHAnsi" w:cstheme="minorHAnsi"/>
              </w:rPr>
              <w:t xml:space="preserve">M9 - </w:t>
            </w:r>
            <w:r w:rsidR="00C800FC" w:rsidRPr="0000384F">
              <w:rPr>
                <w:rFonts w:asciiTheme="minorHAnsi" w:hAnsiTheme="minorHAnsi" w:cstheme="minorHAnsi"/>
              </w:rPr>
              <w:t>Security</w:t>
            </w:r>
          </w:p>
        </w:tc>
        <w:tc>
          <w:tcPr>
            <w:tcW w:w="3771" w:type="dxa"/>
          </w:tcPr>
          <w:p w14:paraId="574AE67F" w14:textId="77777777" w:rsidR="00C800FC" w:rsidRPr="0000384F" w:rsidRDefault="00C800FC" w:rsidP="00C800FC">
            <w:pPr>
              <w:rPr>
                <w:rFonts w:asciiTheme="minorHAnsi" w:eastAsiaTheme="majorEastAsia" w:hAnsiTheme="minorHAnsi" w:cstheme="minorHAnsi"/>
                <w:b/>
                <w:bCs/>
                <w:i/>
              </w:rPr>
            </w:pPr>
            <w:r w:rsidRPr="0000384F">
              <w:rPr>
                <w:rFonts w:asciiTheme="minorHAnsi" w:eastAsiaTheme="majorEastAsia" w:hAnsiTheme="minorHAnsi" w:cstheme="minorHAnsi"/>
                <w:b/>
                <w:bCs/>
                <w:i/>
              </w:rPr>
              <w:t>Required Module Readings, PPTs, Lectures, and Additional Resources</w:t>
            </w:r>
          </w:p>
          <w:p w14:paraId="6F798C25" w14:textId="77777777" w:rsidR="00C800FC" w:rsidRPr="0000384F" w:rsidRDefault="00C800FC" w:rsidP="005E1F6F">
            <w:pPr>
              <w:numPr>
                <w:ilvl w:val="0"/>
                <w:numId w:val="35"/>
              </w:numPr>
              <w:rPr>
                <w:rFonts w:asciiTheme="minorHAnsi" w:eastAsiaTheme="majorEastAsia" w:hAnsiTheme="minorHAnsi" w:cstheme="minorHAnsi"/>
                <w:b/>
                <w:bCs/>
                <w:i/>
              </w:rPr>
            </w:pPr>
            <w:r w:rsidRPr="0000384F">
              <w:rPr>
                <w:rFonts w:asciiTheme="minorHAnsi" w:eastAsiaTheme="majorEastAsia" w:hAnsiTheme="minorHAnsi" w:cstheme="minorHAnsi"/>
                <w:b/>
                <w:bCs/>
                <w:i/>
              </w:rPr>
              <w:t xml:space="preserve">Textbook, Chapter 12, </w:t>
            </w:r>
            <w:proofErr w:type="spellStart"/>
            <w:r w:rsidRPr="0000384F">
              <w:rPr>
                <w:rFonts w:asciiTheme="minorHAnsi" w:eastAsiaTheme="majorEastAsia" w:hAnsiTheme="minorHAnsi" w:cstheme="minorHAnsi"/>
                <w:b/>
                <w:bCs/>
                <w:i/>
              </w:rPr>
              <w:t>pgs</w:t>
            </w:r>
            <w:proofErr w:type="spellEnd"/>
            <w:r w:rsidRPr="0000384F">
              <w:rPr>
                <w:rFonts w:asciiTheme="minorHAnsi" w:eastAsiaTheme="majorEastAsia" w:hAnsiTheme="minorHAnsi" w:cstheme="minorHAnsi"/>
                <w:b/>
                <w:bCs/>
                <w:i/>
              </w:rPr>
              <w:t xml:space="preserve"> 279 - 309</w:t>
            </w:r>
          </w:p>
          <w:p w14:paraId="25026ADE" w14:textId="77777777" w:rsidR="00C800FC" w:rsidRPr="0000384F" w:rsidRDefault="00C800FC" w:rsidP="005E1F6F">
            <w:pPr>
              <w:numPr>
                <w:ilvl w:val="0"/>
                <w:numId w:val="35"/>
              </w:numPr>
              <w:rPr>
                <w:rFonts w:asciiTheme="minorHAnsi" w:eastAsiaTheme="majorEastAsia" w:hAnsiTheme="minorHAnsi" w:cstheme="minorHAnsi"/>
                <w:b/>
                <w:bCs/>
                <w:i/>
              </w:rPr>
            </w:pPr>
            <w:hyperlink r:id="rId72" w:history="1">
              <w:r w:rsidRPr="0000384F">
                <w:rPr>
                  <w:rStyle w:val="Hyperlink"/>
                  <w:rFonts w:asciiTheme="minorHAnsi" w:eastAsiaTheme="majorEastAsia" w:hAnsiTheme="minorHAnsi" w:cstheme="minorHAnsi"/>
                  <w:b/>
                  <w:bCs/>
                  <w:i/>
                </w:rPr>
                <w:t>Ch 12 - PPTs, Videos, Lectures, &amp; Other Resources</w:t>
              </w:r>
            </w:hyperlink>
          </w:p>
          <w:p w14:paraId="68CA9133" w14:textId="77777777" w:rsidR="00C800FC" w:rsidRPr="0000384F" w:rsidRDefault="00C800FC" w:rsidP="005E1F6F">
            <w:pPr>
              <w:numPr>
                <w:ilvl w:val="0"/>
                <w:numId w:val="35"/>
              </w:numPr>
              <w:rPr>
                <w:rFonts w:asciiTheme="minorHAnsi" w:eastAsiaTheme="majorEastAsia" w:hAnsiTheme="minorHAnsi" w:cstheme="minorHAnsi"/>
                <w:b/>
                <w:bCs/>
                <w:i/>
              </w:rPr>
            </w:pPr>
            <w:r w:rsidRPr="0000384F">
              <w:rPr>
                <w:rFonts w:asciiTheme="minorHAnsi" w:eastAsiaTheme="majorEastAsia" w:hAnsiTheme="minorHAnsi" w:cstheme="minorHAnsi"/>
                <w:b/>
                <w:bCs/>
                <w:i/>
              </w:rPr>
              <w:t>Define key terms in Chapter 12</w:t>
            </w:r>
          </w:p>
          <w:p w14:paraId="3E314777" w14:textId="77777777" w:rsidR="00C800FC" w:rsidRPr="0000384F" w:rsidRDefault="00C800FC" w:rsidP="00C800FC">
            <w:pPr>
              <w:rPr>
                <w:rFonts w:asciiTheme="minorHAnsi" w:eastAsiaTheme="majorEastAsia" w:hAnsiTheme="minorHAnsi" w:cstheme="minorHAnsi"/>
                <w:b/>
                <w:bCs/>
                <w:i/>
              </w:rPr>
            </w:pPr>
            <w:r w:rsidRPr="0000384F">
              <w:rPr>
                <w:rFonts w:asciiTheme="minorHAnsi" w:eastAsiaTheme="majorEastAsia" w:hAnsiTheme="minorHAnsi" w:cstheme="minorHAnsi"/>
                <w:b/>
                <w:bCs/>
                <w:i/>
              </w:rPr>
              <w:t>Optional Reading</w:t>
            </w:r>
          </w:p>
          <w:p w14:paraId="038F7654" w14:textId="77777777" w:rsidR="00C800FC" w:rsidRPr="0000384F" w:rsidRDefault="00C800FC" w:rsidP="005E1F6F">
            <w:pPr>
              <w:numPr>
                <w:ilvl w:val="0"/>
                <w:numId w:val="36"/>
              </w:numPr>
              <w:rPr>
                <w:rFonts w:asciiTheme="minorHAnsi" w:eastAsiaTheme="majorEastAsia" w:hAnsiTheme="minorHAnsi" w:cstheme="minorHAnsi"/>
                <w:b/>
                <w:bCs/>
                <w:i/>
              </w:rPr>
            </w:pPr>
            <w:r w:rsidRPr="0000384F">
              <w:rPr>
                <w:rFonts w:asciiTheme="minorHAnsi" w:eastAsiaTheme="majorEastAsia" w:hAnsiTheme="minorHAnsi" w:cstheme="minorHAnsi"/>
                <w:b/>
                <w:bCs/>
                <w:i/>
              </w:rPr>
              <w:t xml:space="preserve">Sayles Textbook (Health Information Management Technology, An Applied Approach) - Chapter </w:t>
            </w:r>
            <w:proofErr w:type="gramStart"/>
            <w:r w:rsidRPr="0000384F">
              <w:rPr>
                <w:rFonts w:asciiTheme="minorHAnsi" w:eastAsiaTheme="majorEastAsia" w:hAnsiTheme="minorHAnsi" w:cstheme="minorHAnsi"/>
                <w:b/>
                <w:bCs/>
                <w:i/>
              </w:rPr>
              <w:t>10,  Data</w:t>
            </w:r>
            <w:proofErr w:type="gramEnd"/>
            <w:r w:rsidRPr="0000384F">
              <w:rPr>
                <w:rFonts w:asciiTheme="minorHAnsi" w:eastAsiaTheme="majorEastAsia" w:hAnsiTheme="minorHAnsi" w:cstheme="minorHAnsi"/>
                <w:b/>
                <w:bCs/>
                <w:i/>
              </w:rPr>
              <w:t xml:space="preserve"> Security</w:t>
            </w:r>
          </w:p>
          <w:p w14:paraId="31BB1CAE" w14:textId="77777777" w:rsidR="00C800FC" w:rsidRPr="0000384F" w:rsidRDefault="00C800FC" w:rsidP="00C800FC">
            <w:pPr>
              <w:rPr>
                <w:rFonts w:asciiTheme="minorHAnsi" w:eastAsiaTheme="majorEastAsia" w:hAnsiTheme="minorHAnsi" w:cstheme="minorHAnsi"/>
                <w:b/>
                <w:bCs/>
                <w:i/>
              </w:rPr>
            </w:pPr>
            <w:r w:rsidRPr="0000384F">
              <w:rPr>
                <w:rFonts w:asciiTheme="minorHAnsi" w:eastAsiaTheme="majorEastAsia" w:hAnsiTheme="minorHAnsi" w:cstheme="minorHAnsi"/>
                <w:b/>
                <w:bCs/>
                <w:i/>
              </w:rPr>
              <w:t>Practice</w:t>
            </w:r>
          </w:p>
          <w:p w14:paraId="72480079" w14:textId="77777777" w:rsidR="00C800FC" w:rsidRPr="0000384F" w:rsidRDefault="00C800FC" w:rsidP="005E1F6F">
            <w:pPr>
              <w:numPr>
                <w:ilvl w:val="0"/>
                <w:numId w:val="37"/>
              </w:numPr>
              <w:rPr>
                <w:rFonts w:asciiTheme="minorHAnsi" w:eastAsiaTheme="majorEastAsia" w:hAnsiTheme="minorHAnsi" w:cstheme="minorHAnsi"/>
                <w:b/>
                <w:bCs/>
                <w:i/>
              </w:rPr>
            </w:pPr>
            <w:r w:rsidRPr="0000384F">
              <w:rPr>
                <w:rFonts w:asciiTheme="minorHAnsi" w:eastAsiaTheme="majorEastAsia" w:hAnsiTheme="minorHAnsi" w:cstheme="minorHAnsi"/>
                <w:b/>
                <w:bCs/>
                <w:i/>
              </w:rPr>
              <w:t>Check Your Understanding Questions - answers in Appendix B</w:t>
            </w:r>
          </w:p>
          <w:p w14:paraId="609BEA85" w14:textId="22B42CF8" w:rsidR="001868D2" w:rsidRPr="0000384F" w:rsidRDefault="00C800FC" w:rsidP="005E1F6F">
            <w:pPr>
              <w:numPr>
                <w:ilvl w:val="0"/>
                <w:numId w:val="37"/>
              </w:numPr>
              <w:rPr>
                <w:rFonts w:asciiTheme="minorHAnsi" w:eastAsiaTheme="majorEastAsia" w:hAnsiTheme="minorHAnsi" w:cstheme="minorHAnsi"/>
                <w:b/>
                <w:bCs/>
                <w:i/>
              </w:rPr>
            </w:pPr>
            <w:hyperlink r:id="rId73" w:tooltip="W9 Practice - Review Quiz Ch 12" w:history="1">
              <w:r w:rsidRPr="0000384F">
                <w:rPr>
                  <w:rStyle w:val="Hyperlink"/>
                  <w:rFonts w:asciiTheme="minorHAnsi" w:eastAsiaTheme="majorEastAsia" w:hAnsiTheme="minorHAnsi" w:cstheme="minorHAnsi"/>
                  <w:b/>
                  <w:bCs/>
                  <w:i/>
                </w:rPr>
                <w:t>W9 Practice - Review Quiz Ch 12</w:t>
              </w:r>
            </w:hyperlink>
          </w:p>
        </w:tc>
        <w:tc>
          <w:tcPr>
            <w:tcW w:w="4486" w:type="dxa"/>
          </w:tcPr>
          <w:p w14:paraId="59B0C55F" w14:textId="7B4B0EE7" w:rsidR="00C800FC" w:rsidRPr="00FA45AD" w:rsidRDefault="00C800FC" w:rsidP="00FA45AD">
            <w:pPr>
              <w:numPr>
                <w:ilvl w:val="0"/>
                <w:numId w:val="8"/>
              </w:numPr>
              <w:rPr>
                <w:rFonts w:asciiTheme="minorHAnsi" w:eastAsiaTheme="majorEastAsia" w:hAnsiTheme="minorHAnsi" w:cstheme="minorHAnsi"/>
                <w:bCs/>
                <w:i/>
              </w:rPr>
            </w:pPr>
            <w:hyperlink r:id="rId74" w:history="1">
              <w:r w:rsidRPr="0000384F">
                <w:rPr>
                  <w:rStyle w:val="Hyperlink"/>
                  <w:rFonts w:asciiTheme="minorHAnsi" w:eastAsiaTheme="majorEastAsia" w:hAnsiTheme="minorHAnsi" w:cstheme="minorHAnsi"/>
                  <w:bCs/>
                  <w:i/>
                </w:rPr>
                <w:t>Ch 12 Real World Case Activity</w:t>
              </w:r>
            </w:hyperlink>
            <w:r w:rsidRPr="0000384F">
              <w:rPr>
                <w:rFonts w:asciiTheme="minorHAnsi" w:eastAsiaTheme="majorEastAsia" w:hAnsiTheme="minorHAnsi" w:cstheme="minorHAnsi"/>
                <w:bCs/>
                <w:i/>
              </w:rPr>
              <w:t>    </w:t>
            </w:r>
          </w:p>
          <w:p w14:paraId="6D90BE6D" w14:textId="0987B3D3" w:rsidR="00C800FC" w:rsidRPr="0000384F" w:rsidRDefault="00C800FC" w:rsidP="005E1F6F">
            <w:pPr>
              <w:numPr>
                <w:ilvl w:val="0"/>
                <w:numId w:val="8"/>
              </w:numPr>
              <w:rPr>
                <w:rFonts w:asciiTheme="minorHAnsi" w:eastAsiaTheme="majorEastAsia" w:hAnsiTheme="minorHAnsi" w:cstheme="minorHAnsi"/>
                <w:bCs/>
                <w:i/>
              </w:rPr>
            </w:pPr>
            <w:hyperlink r:id="rId75" w:history="1">
              <w:r w:rsidRPr="0000384F">
                <w:rPr>
                  <w:rStyle w:val="Hyperlink"/>
                  <w:rFonts w:asciiTheme="minorHAnsi" w:eastAsiaTheme="majorEastAsia" w:hAnsiTheme="minorHAnsi" w:cstheme="minorHAnsi"/>
                  <w:bCs/>
                  <w:i/>
                </w:rPr>
                <w:t>Ch 12 Chapter Exam</w:t>
              </w:r>
            </w:hyperlink>
            <w:r w:rsidRPr="0000384F">
              <w:rPr>
                <w:rFonts w:asciiTheme="minorHAnsi" w:eastAsiaTheme="majorEastAsia" w:hAnsiTheme="minorHAnsi" w:cstheme="minorHAnsi"/>
                <w:bCs/>
                <w:i/>
              </w:rPr>
              <w:t xml:space="preserve">  </w:t>
            </w:r>
          </w:p>
          <w:p w14:paraId="168DF306" w14:textId="691EA0DE" w:rsidR="007349F4" w:rsidRPr="0000384F" w:rsidRDefault="007349F4" w:rsidP="007349F4">
            <w:pPr>
              <w:rPr>
                <w:rFonts w:asciiTheme="minorHAnsi" w:eastAsiaTheme="majorEastAsia" w:hAnsiTheme="minorHAnsi" w:cstheme="minorHAnsi"/>
                <w:bCs/>
                <w:i/>
              </w:rPr>
            </w:pPr>
            <w:r w:rsidRPr="0000384F">
              <w:rPr>
                <w:rFonts w:asciiTheme="minorHAnsi" w:eastAsiaTheme="majorEastAsia" w:hAnsiTheme="minorHAnsi" w:cstheme="minorHAnsi"/>
                <w:bCs/>
                <w:i/>
              </w:rPr>
              <w:t> </w:t>
            </w:r>
          </w:p>
          <w:p w14:paraId="5880E654" w14:textId="77777777" w:rsidR="001868D2" w:rsidRPr="0000384F" w:rsidRDefault="001868D2" w:rsidP="00CB385F">
            <w:pPr>
              <w:rPr>
                <w:rFonts w:asciiTheme="minorHAnsi" w:eastAsiaTheme="majorEastAsia" w:hAnsiTheme="minorHAnsi" w:cstheme="minorHAnsi"/>
                <w:bCs/>
                <w:i/>
              </w:rPr>
            </w:pPr>
          </w:p>
        </w:tc>
      </w:tr>
      <w:tr w:rsidR="001868D2" w:rsidRPr="0000384F" w14:paraId="1C84E78E" w14:textId="77777777" w:rsidTr="00CB385F">
        <w:tc>
          <w:tcPr>
            <w:tcW w:w="894" w:type="dxa"/>
          </w:tcPr>
          <w:p w14:paraId="21E9803B" w14:textId="758EF93E" w:rsidR="001868D2" w:rsidRPr="0000384F" w:rsidRDefault="00594A16" w:rsidP="00CB385F">
            <w:pPr>
              <w:rPr>
                <w:rFonts w:asciiTheme="minorHAnsi" w:hAnsiTheme="minorHAnsi" w:cstheme="minorHAnsi"/>
              </w:rPr>
            </w:pPr>
            <w:r>
              <w:rPr>
                <w:rFonts w:asciiTheme="minorHAnsi" w:hAnsiTheme="minorHAnsi" w:cstheme="minorHAnsi"/>
              </w:rPr>
              <w:t>11/30-12/6</w:t>
            </w:r>
          </w:p>
        </w:tc>
        <w:tc>
          <w:tcPr>
            <w:tcW w:w="1639" w:type="dxa"/>
          </w:tcPr>
          <w:p w14:paraId="15E915C7" w14:textId="107FE789" w:rsidR="001868D2" w:rsidRPr="0000384F" w:rsidRDefault="00594A16" w:rsidP="00CB385F">
            <w:pPr>
              <w:rPr>
                <w:rFonts w:asciiTheme="minorHAnsi" w:hAnsiTheme="minorHAnsi" w:cstheme="minorHAnsi"/>
              </w:rPr>
            </w:pPr>
            <w:r>
              <w:rPr>
                <w:rFonts w:asciiTheme="minorHAnsi" w:hAnsiTheme="minorHAnsi" w:cstheme="minorHAnsi"/>
              </w:rPr>
              <w:t xml:space="preserve">M10 - </w:t>
            </w:r>
            <w:r w:rsidR="00C800FC" w:rsidRPr="0000384F">
              <w:rPr>
                <w:rFonts w:asciiTheme="minorHAnsi" w:hAnsiTheme="minorHAnsi" w:cstheme="minorHAnsi"/>
              </w:rPr>
              <w:t>Security Compliance and Monitoring</w:t>
            </w:r>
          </w:p>
        </w:tc>
        <w:tc>
          <w:tcPr>
            <w:tcW w:w="3771" w:type="dxa"/>
          </w:tcPr>
          <w:p w14:paraId="7415727B" w14:textId="77777777" w:rsidR="00C800FC" w:rsidRPr="0000384F" w:rsidRDefault="00C800FC" w:rsidP="00C800FC">
            <w:pPr>
              <w:rPr>
                <w:rFonts w:asciiTheme="minorHAnsi" w:eastAsiaTheme="majorEastAsia" w:hAnsiTheme="minorHAnsi" w:cstheme="minorHAnsi"/>
                <w:b/>
                <w:bCs/>
                <w:i/>
              </w:rPr>
            </w:pPr>
            <w:r w:rsidRPr="0000384F">
              <w:rPr>
                <w:rFonts w:asciiTheme="minorHAnsi" w:eastAsiaTheme="majorEastAsia" w:hAnsiTheme="minorHAnsi" w:cstheme="minorHAnsi"/>
                <w:b/>
                <w:bCs/>
                <w:i/>
              </w:rPr>
              <w:t>Required Module Readings, PPTs, Lectures, and Additional Resources</w:t>
            </w:r>
          </w:p>
          <w:p w14:paraId="75D5C900" w14:textId="77777777" w:rsidR="00C800FC" w:rsidRPr="0000384F" w:rsidRDefault="00C800FC" w:rsidP="005E1F6F">
            <w:pPr>
              <w:numPr>
                <w:ilvl w:val="0"/>
                <w:numId w:val="38"/>
              </w:numPr>
              <w:rPr>
                <w:rFonts w:asciiTheme="minorHAnsi" w:eastAsiaTheme="majorEastAsia" w:hAnsiTheme="minorHAnsi" w:cstheme="minorHAnsi"/>
                <w:b/>
                <w:bCs/>
                <w:i/>
              </w:rPr>
            </w:pPr>
            <w:r w:rsidRPr="0000384F">
              <w:rPr>
                <w:rFonts w:asciiTheme="minorHAnsi" w:eastAsiaTheme="majorEastAsia" w:hAnsiTheme="minorHAnsi" w:cstheme="minorHAnsi"/>
                <w:b/>
                <w:bCs/>
                <w:i/>
              </w:rPr>
              <w:lastRenderedPageBreak/>
              <w:t xml:space="preserve">Textbook, Chapter 13, </w:t>
            </w:r>
            <w:proofErr w:type="spellStart"/>
            <w:r w:rsidRPr="0000384F">
              <w:rPr>
                <w:rFonts w:asciiTheme="minorHAnsi" w:eastAsiaTheme="majorEastAsia" w:hAnsiTheme="minorHAnsi" w:cstheme="minorHAnsi"/>
                <w:b/>
                <w:bCs/>
                <w:i/>
              </w:rPr>
              <w:t>pgs</w:t>
            </w:r>
            <w:proofErr w:type="spellEnd"/>
            <w:r w:rsidRPr="0000384F">
              <w:rPr>
                <w:rFonts w:asciiTheme="minorHAnsi" w:eastAsiaTheme="majorEastAsia" w:hAnsiTheme="minorHAnsi" w:cstheme="minorHAnsi"/>
                <w:b/>
                <w:bCs/>
                <w:i/>
              </w:rPr>
              <w:t xml:space="preserve"> 313 - 330</w:t>
            </w:r>
          </w:p>
          <w:p w14:paraId="258CE9A1" w14:textId="77777777" w:rsidR="00C800FC" w:rsidRPr="0000384F" w:rsidRDefault="00C800FC" w:rsidP="005E1F6F">
            <w:pPr>
              <w:numPr>
                <w:ilvl w:val="0"/>
                <w:numId w:val="38"/>
              </w:numPr>
              <w:rPr>
                <w:rFonts w:asciiTheme="minorHAnsi" w:eastAsiaTheme="majorEastAsia" w:hAnsiTheme="minorHAnsi" w:cstheme="minorHAnsi"/>
                <w:b/>
                <w:bCs/>
                <w:i/>
              </w:rPr>
            </w:pPr>
            <w:hyperlink r:id="rId76" w:history="1">
              <w:r w:rsidRPr="0000384F">
                <w:rPr>
                  <w:rStyle w:val="Hyperlink"/>
                  <w:rFonts w:asciiTheme="minorHAnsi" w:eastAsiaTheme="majorEastAsia" w:hAnsiTheme="minorHAnsi" w:cstheme="minorHAnsi"/>
                  <w:b/>
                  <w:bCs/>
                  <w:i/>
                </w:rPr>
                <w:t>Ch 13 - PPTs, Videos, Lectures, &amp; Other Resources</w:t>
              </w:r>
            </w:hyperlink>
          </w:p>
          <w:p w14:paraId="29EB9D3B" w14:textId="77777777" w:rsidR="00C800FC" w:rsidRPr="0000384F" w:rsidRDefault="00C800FC" w:rsidP="005E1F6F">
            <w:pPr>
              <w:numPr>
                <w:ilvl w:val="0"/>
                <w:numId w:val="38"/>
              </w:numPr>
              <w:rPr>
                <w:rFonts w:asciiTheme="minorHAnsi" w:eastAsiaTheme="majorEastAsia" w:hAnsiTheme="minorHAnsi" w:cstheme="minorHAnsi"/>
                <w:b/>
                <w:bCs/>
                <w:i/>
              </w:rPr>
            </w:pPr>
            <w:r w:rsidRPr="0000384F">
              <w:rPr>
                <w:rFonts w:asciiTheme="minorHAnsi" w:eastAsiaTheme="majorEastAsia" w:hAnsiTheme="minorHAnsi" w:cstheme="minorHAnsi"/>
                <w:b/>
                <w:bCs/>
                <w:i/>
              </w:rPr>
              <w:t>Define key terms in Chapter 13</w:t>
            </w:r>
          </w:p>
          <w:p w14:paraId="4EFBAECF" w14:textId="77777777" w:rsidR="00C800FC" w:rsidRPr="0000384F" w:rsidRDefault="00C800FC" w:rsidP="00C800FC">
            <w:pPr>
              <w:rPr>
                <w:rFonts w:asciiTheme="minorHAnsi" w:eastAsiaTheme="majorEastAsia" w:hAnsiTheme="minorHAnsi" w:cstheme="minorHAnsi"/>
                <w:b/>
                <w:bCs/>
                <w:i/>
              </w:rPr>
            </w:pPr>
            <w:r w:rsidRPr="0000384F">
              <w:rPr>
                <w:rFonts w:asciiTheme="minorHAnsi" w:eastAsiaTheme="majorEastAsia" w:hAnsiTheme="minorHAnsi" w:cstheme="minorHAnsi"/>
                <w:b/>
                <w:bCs/>
                <w:i/>
              </w:rPr>
              <w:t>Optional Reading:</w:t>
            </w:r>
          </w:p>
          <w:p w14:paraId="286E14E4" w14:textId="77777777" w:rsidR="00C800FC" w:rsidRPr="0000384F" w:rsidRDefault="00C800FC" w:rsidP="005E1F6F">
            <w:pPr>
              <w:numPr>
                <w:ilvl w:val="0"/>
                <w:numId w:val="39"/>
              </w:numPr>
              <w:rPr>
                <w:rFonts w:asciiTheme="minorHAnsi" w:eastAsiaTheme="majorEastAsia" w:hAnsiTheme="minorHAnsi" w:cstheme="minorHAnsi"/>
                <w:b/>
                <w:bCs/>
                <w:i/>
              </w:rPr>
            </w:pPr>
            <w:r w:rsidRPr="0000384F">
              <w:rPr>
                <w:rFonts w:asciiTheme="minorHAnsi" w:eastAsiaTheme="majorEastAsia" w:hAnsiTheme="minorHAnsi" w:cstheme="minorHAnsi"/>
                <w:b/>
                <w:bCs/>
                <w:i/>
              </w:rPr>
              <w:t>Sayles Textbook (Health Information Management Technology, An Applied Approach) - Chapter 10, Data Security</w:t>
            </w:r>
          </w:p>
          <w:p w14:paraId="22243291" w14:textId="77777777" w:rsidR="00C800FC" w:rsidRPr="0000384F" w:rsidRDefault="00C800FC" w:rsidP="00C800FC">
            <w:pPr>
              <w:rPr>
                <w:rFonts w:asciiTheme="minorHAnsi" w:eastAsiaTheme="majorEastAsia" w:hAnsiTheme="minorHAnsi" w:cstheme="minorHAnsi"/>
                <w:b/>
                <w:bCs/>
                <w:i/>
              </w:rPr>
            </w:pPr>
            <w:r w:rsidRPr="0000384F">
              <w:rPr>
                <w:rFonts w:asciiTheme="minorHAnsi" w:eastAsiaTheme="majorEastAsia" w:hAnsiTheme="minorHAnsi" w:cstheme="minorHAnsi"/>
                <w:b/>
                <w:bCs/>
                <w:i/>
              </w:rPr>
              <w:t>Practice</w:t>
            </w:r>
          </w:p>
          <w:p w14:paraId="61B49FF1" w14:textId="77777777" w:rsidR="00C800FC" w:rsidRPr="0000384F" w:rsidRDefault="00C800FC" w:rsidP="005E1F6F">
            <w:pPr>
              <w:numPr>
                <w:ilvl w:val="0"/>
                <w:numId w:val="40"/>
              </w:numPr>
              <w:rPr>
                <w:rFonts w:asciiTheme="minorHAnsi" w:eastAsiaTheme="majorEastAsia" w:hAnsiTheme="minorHAnsi" w:cstheme="minorHAnsi"/>
                <w:b/>
                <w:bCs/>
                <w:i/>
              </w:rPr>
            </w:pPr>
            <w:r w:rsidRPr="0000384F">
              <w:rPr>
                <w:rFonts w:asciiTheme="minorHAnsi" w:eastAsiaTheme="majorEastAsia" w:hAnsiTheme="minorHAnsi" w:cstheme="minorHAnsi"/>
                <w:b/>
                <w:bCs/>
                <w:i/>
              </w:rPr>
              <w:t>Check Your Understanding Questions - answers in Appendix B</w:t>
            </w:r>
          </w:p>
          <w:p w14:paraId="29F52B91" w14:textId="2F80C1E0" w:rsidR="001868D2" w:rsidRPr="0000384F" w:rsidRDefault="00C800FC" w:rsidP="005E1F6F">
            <w:pPr>
              <w:numPr>
                <w:ilvl w:val="0"/>
                <w:numId w:val="40"/>
              </w:numPr>
              <w:rPr>
                <w:rFonts w:asciiTheme="minorHAnsi" w:eastAsiaTheme="majorEastAsia" w:hAnsiTheme="minorHAnsi" w:cstheme="minorHAnsi"/>
                <w:b/>
                <w:bCs/>
                <w:i/>
              </w:rPr>
            </w:pPr>
            <w:hyperlink r:id="rId77" w:tooltip="W10 Practice - Review Quiz Ch 13" w:history="1">
              <w:r w:rsidRPr="0000384F">
                <w:rPr>
                  <w:rStyle w:val="Hyperlink"/>
                  <w:rFonts w:asciiTheme="minorHAnsi" w:eastAsiaTheme="majorEastAsia" w:hAnsiTheme="minorHAnsi" w:cstheme="minorHAnsi"/>
                  <w:b/>
                  <w:bCs/>
                  <w:i/>
                </w:rPr>
                <w:t>W10 Practice - Review Quiz Ch 13</w:t>
              </w:r>
            </w:hyperlink>
          </w:p>
        </w:tc>
        <w:tc>
          <w:tcPr>
            <w:tcW w:w="4486" w:type="dxa"/>
          </w:tcPr>
          <w:p w14:paraId="4C465E9C" w14:textId="15BF2915" w:rsidR="00C800FC" w:rsidRPr="0000384F" w:rsidRDefault="00C800FC" w:rsidP="005E1F6F">
            <w:pPr>
              <w:numPr>
                <w:ilvl w:val="0"/>
                <w:numId w:val="7"/>
              </w:numPr>
              <w:rPr>
                <w:rFonts w:asciiTheme="minorHAnsi" w:eastAsiaTheme="majorEastAsia" w:hAnsiTheme="minorHAnsi" w:cstheme="minorHAnsi"/>
                <w:bCs/>
                <w:i/>
              </w:rPr>
            </w:pPr>
            <w:hyperlink r:id="rId78" w:history="1">
              <w:r w:rsidRPr="0000384F">
                <w:rPr>
                  <w:rStyle w:val="Hyperlink"/>
                  <w:rFonts w:asciiTheme="minorHAnsi" w:eastAsiaTheme="majorEastAsia" w:hAnsiTheme="minorHAnsi" w:cstheme="minorHAnsi"/>
                  <w:bCs/>
                  <w:i/>
                </w:rPr>
                <w:t>Ch 13 Discussion: HHS Resolution Agreements</w:t>
              </w:r>
            </w:hyperlink>
            <w:r w:rsidRPr="0000384F">
              <w:rPr>
                <w:rFonts w:asciiTheme="minorHAnsi" w:eastAsiaTheme="majorEastAsia" w:hAnsiTheme="minorHAnsi" w:cstheme="minorHAnsi"/>
                <w:bCs/>
                <w:i/>
              </w:rPr>
              <w:t>  </w:t>
            </w:r>
          </w:p>
          <w:p w14:paraId="42A86D2D" w14:textId="04D11639" w:rsidR="00C800FC" w:rsidRPr="0000384F" w:rsidRDefault="00C800FC" w:rsidP="005E1F6F">
            <w:pPr>
              <w:numPr>
                <w:ilvl w:val="0"/>
                <w:numId w:val="7"/>
              </w:numPr>
              <w:rPr>
                <w:rFonts w:asciiTheme="minorHAnsi" w:eastAsiaTheme="majorEastAsia" w:hAnsiTheme="minorHAnsi" w:cstheme="minorHAnsi"/>
                <w:bCs/>
                <w:i/>
              </w:rPr>
            </w:pPr>
            <w:hyperlink r:id="rId79" w:history="1">
              <w:r w:rsidRPr="0000384F">
                <w:rPr>
                  <w:rStyle w:val="Hyperlink"/>
                  <w:rFonts w:asciiTheme="minorHAnsi" w:eastAsiaTheme="majorEastAsia" w:hAnsiTheme="minorHAnsi" w:cstheme="minorHAnsi"/>
                  <w:bCs/>
                  <w:i/>
                </w:rPr>
                <w:t>Ch 13 Real World Case Activity</w:t>
              </w:r>
            </w:hyperlink>
            <w:r w:rsidRPr="0000384F">
              <w:rPr>
                <w:rFonts w:asciiTheme="minorHAnsi" w:eastAsiaTheme="majorEastAsia" w:hAnsiTheme="minorHAnsi" w:cstheme="minorHAnsi"/>
                <w:bCs/>
                <w:i/>
              </w:rPr>
              <w:t>  </w:t>
            </w:r>
          </w:p>
          <w:p w14:paraId="52711D68" w14:textId="644E42C6" w:rsidR="00C800FC" w:rsidRPr="0000384F" w:rsidRDefault="00C800FC" w:rsidP="005E1F6F">
            <w:pPr>
              <w:numPr>
                <w:ilvl w:val="0"/>
                <w:numId w:val="7"/>
              </w:numPr>
              <w:rPr>
                <w:rFonts w:asciiTheme="minorHAnsi" w:eastAsiaTheme="majorEastAsia" w:hAnsiTheme="minorHAnsi" w:cstheme="minorHAnsi"/>
                <w:bCs/>
                <w:i/>
              </w:rPr>
            </w:pPr>
            <w:hyperlink r:id="rId80" w:history="1">
              <w:r w:rsidRPr="0000384F">
                <w:rPr>
                  <w:rStyle w:val="Hyperlink"/>
                  <w:rFonts w:asciiTheme="minorHAnsi" w:eastAsiaTheme="majorEastAsia" w:hAnsiTheme="minorHAnsi" w:cstheme="minorHAnsi"/>
                  <w:bCs/>
                  <w:i/>
                </w:rPr>
                <w:t>Ch 13 Chapter Exam</w:t>
              </w:r>
            </w:hyperlink>
            <w:r w:rsidRPr="0000384F">
              <w:rPr>
                <w:rFonts w:asciiTheme="minorHAnsi" w:eastAsiaTheme="majorEastAsia" w:hAnsiTheme="minorHAnsi" w:cstheme="minorHAnsi"/>
                <w:bCs/>
                <w:i/>
              </w:rPr>
              <w:t>  </w:t>
            </w:r>
          </w:p>
          <w:p w14:paraId="3D951CF6" w14:textId="035AC50E" w:rsidR="001868D2" w:rsidRPr="0000384F" w:rsidRDefault="001868D2" w:rsidP="00CB385F">
            <w:pPr>
              <w:rPr>
                <w:rFonts w:asciiTheme="minorHAnsi" w:eastAsiaTheme="majorEastAsia" w:hAnsiTheme="minorHAnsi" w:cstheme="minorHAnsi"/>
                <w:bCs/>
                <w:i/>
              </w:rPr>
            </w:pPr>
          </w:p>
        </w:tc>
      </w:tr>
      <w:tr w:rsidR="00C800FC" w:rsidRPr="0000384F" w14:paraId="029C2646" w14:textId="77777777" w:rsidTr="00CB385F">
        <w:tc>
          <w:tcPr>
            <w:tcW w:w="894" w:type="dxa"/>
          </w:tcPr>
          <w:p w14:paraId="2646BB04" w14:textId="065CDFBF" w:rsidR="00C800FC" w:rsidRPr="0000384F" w:rsidRDefault="009823FA" w:rsidP="00CB385F">
            <w:pPr>
              <w:rPr>
                <w:rFonts w:asciiTheme="minorHAnsi" w:hAnsiTheme="minorHAnsi" w:cstheme="minorHAnsi"/>
              </w:rPr>
            </w:pPr>
            <w:r>
              <w:rPr>
                <w:rFonts w:asciiTheme="minorHAnsi" w:hAnsiTheme="minorHAnsi" w:cstheme="minorHAnsi"/>
              </w:rPr>
              <w:lastRenderedPageBreak/>
              <w:t>12/5-12/11</w:t>
            </w:r>
          </w:p>
        </w:tc>
        <w:tc>
          <w:tcPr>
            <w:tcW w:w="1639" w:type="dxa"/>
          </w:tcPr>
          <w:p w14:paraId="7A8174B0" w14:textId="77777777" w:rsidR="00C800FC" w:rsidRPr="0000384F" w:rsidRDefault="00C800FC" w:rsidP="00CB385F">
            <w:pPr>
              <w:rPr>
                <w:rFonts w:asciiTheme="minorHAnsi" w:hAnsiTheme="minorHAnsi" w:cstheme="minorHAnsi"/>
                <w:b/>
              </w:rPr>
            </w:pPr>
            <w:r w:rsidRPr="0000384F">
              <w:rPr>
                <w:rFonts w:asciiTheme="minorHAnsi" w:hAnsiTheme="minorHAnsi" w:cstheme="minorHAnsi"/>
                <w:b/>
              </w:rPr>
              <w:t>Final Project Module</w:t>
            </w:r>
          </w:p>
          <w:p w14:paraId="1E58714B" w14:textId="77777777" w:rsidR="00C800FC" w:rsidRPr="0000384F" w:rsidRDefault="00C800FC" w:rsidP="00CB385F">
            <w:pPr>
              <w:rPr>
                <w:rFonts w:asciiTheme="minorHAnsi" w:hAnsiTheme="minorHAnsi" w:cstheme="minorHAnsi"/>
              </w:rPr>
            </w:pPr>
          </w:p>
          <w:p w14:paraId="0281625F" w14:textId="330947AE" w:rsidR="00C800FC" w:rsidRPr="0000384F" w:rsidRDefault="00C800FC" w:rsidP="00CB385F">
            <w:pPr>
              <w:rPr>
                <w:rFonts w:asciiTheme="minorHAnsi" w:hAnsiTheme="minorHAnsi" w:cstheme="minorHAnsi"/>
              </w:rPr>
            </w:pPr>
            <w:r w:rsidRPr="0000384F">
              <w:rPr>
                <w:rFonts w:asciiTheme="minorHAnsi" w:hAnsiTheme="minorHAnsi" w:cstheme="minorHAnsi"/>
              </w:rPr>
              <w:t>Consumer Informatics</w:t>
            </w:r>
          </w:p>
        </w:tc>
        <w:tc>
          <w:tcPr>
            <w:tcW w:w="3771" w:type="dxa"/>
          </w:tcPr>
          <w:p w14:paraId="429B7734" w14:textId="77777777" w:rsidR="00C800FC" w:rsidRPr="0000384F" w:rsidRDefault="00C800FC" w:rsidP="00C800FC">
            <w:pPr>
              <w:rPr>
                <w:rFonts w:asciiTheme="minorHAnsi" w:eastAsiaTheme="majorEastAsia" w:hAnsiTheme="minorHAnsi" w:cstheme="minorHAnsi"/>
                <w:b/>
                <w:bCs/>
                <w:i/>
              </w:rPr>
            </w:pPr>
            <w:r w:rsidRPr="0000384F">
              <w:rPr>
                <w:rFonts w:asciiTheme="minorHAnsi" w:eastAsiaTheme="majorEastAsia" w:hAnsiTheme="minorHAnsi" w:cstheme="minorHAnsi"/>
                <w:b/>
                <w:bCs/>
                <w:i/>
              </w:rPr>
              <w:t>Required Module Readings, PPTs, Lectures, and Additional Resources</w:t>
            </w:r>
          </w:p>
          <w:p w14:paraId="6138EC9E" w14:textId="77777777" w:rsidR="00C800FC" w:rsidRPr="0000384F" w:rsidRDefault="00C800FC" w:rsidP="005E1F6F">
            <w:pPr>
              <w:numPr>
                <w:ilvl w:val="0"/>
                <w:numId w:val="41"/>
              </w:numPr>
              <w:rPr>
                <w:rFonts w:asciiTheme="minorHAnsi" w:eastAsiaTheme="majorEastAsia" w:hAnsiTheme="minorHAnsi" w:cstheme="minorHAnsi"/>
                <w:b/>
                <w:bCs/>
                <w:i/>
              </w:rPr>
            </w:pPr>
            <w:r w:rsidRPr="0000384F">
              <w:rPr>
                <w:rFonts w:asciiTheme="minorHAnsi" w:eastAsiaTheme="majorEastAsia" w:hAnsiTheme="minorHAnsi" w:cstheme="minorHAnsi"/>
                <w:b/>
                <w:bCs/>
                <w:i/>
              </w:rPr>
              <w:t xml:space="preserve">Textbook, Chapter 10, </w:t>
            </w:r>
            <w:proofErr w:type="spellStart"/>
            <w:r w:rsidRPr="0000384F">
              <w:rPr>
                <w:rFonts w:asciiTheme="minorHAnsi" w:eastAsiaTheme="majorEastAsia" w:hAnsiTheme="minorHAnsi" w:cstheme="minorHAnsi"/>
                <w:b/>
                <w:bCs/>
                <w:i/>
              </w:rPr>
              <w:t>pgs</w:t>
            </w:r>
            <w:proofErr w:type="spellEnd"/>
            <w:r w:rsidRPr="0000384F">
              <w:rPr>
                <w:rFonts w:asciiTheme="minorHAnsi" w:eastAsiaTheme="majorEastAsia" w:hAnsiTheme="minorHAnsi" w:cstheme="minorHAnsi"/>
                <w:b/>
                <w:bCs/>
                <w:i/>
              </w:rPr>
              <w:t xml:space="preserve"> 229 - 242</w:t>
            </w:r>
          </w:p>
          <w:p w14:paraId="5FDA445C" w14:textId="77777777" w:rsidR="00C800FC" w:rsidRPr="0000384F" w:rsidRDefault="00C800FC" w:rsidP="005E1F6F">
            <w:pPr>
              <w:numPr>
                <w:ilvl w:val="0"/>
                <w:numId w:val="41"/>
              </w:numPr>
              <w:rPr>
                <w:rFonts w:asciiTheme="minorHAnsi" w:eastAsiaTheme="majorEastAsia" w:hAnsiTheme="minorHAnsi" w:cstheme="minorHAnsi"/>
                <w:b/>
                <w:bCs/>
                <w:i/>
              </w:rPr>
            </w:pPr>
            <w:hyperlink r:id="rId81" w:history="1">
              <w:r w:rsidRPr="0000384F">
                <w:rPr>
                  <w:rStyle w:val="Hyperlink"/>
                  <w:rFonts w:asciiTheme="minorHAnsi" w:eastAsiaTheme="majorEastAsia" w:hAnsiTheme="minorHAnsi" w:cstheme="minorHAnsi"/>
                  <w:b/>
                  <w:bCs/>
                  <w:i/>
                </w:rPr>
                <w:t>Ch 10 - PPTs, Videos, Lectures, &amp; Other Resources</w:t>
              </w:r>
            </w:hyperlink>
          </w:p>
          <w:p w14:paraId="537D6AE4" w14:textId="77777777" w:rsidR="00C800FC" w:rsidRPr="0000384F" w:rsidRDefault="00C800FC" w:rsidP="005E1F6F">
            <w:pPr>
              <w:numPr>
                <w:ilvl w:val="0"/>
                <w:numId w:val="41"/>
              </w:numPr>
              <w:rPr>
                <w:rFonts w:asciiTheme="minorHAnsi" w:eastAsiaTheme="majorEastAsia" w:hAnsiTheme="minorHAnsi" w:cstheme="minorHAnsi"/>
                <w:b/>
                <w:bCs/>
                <w:i/>
              </w:rPr>
            </w:pPr>
            <w:r w:rsidRPr="0000384F">
              <w:rPr>
                <w:rFonts w:asciiTheme="minorHAnsi" w:eastAsiaTheme="majorEastAsia" w:hAnsiTheme="minorHAnsi" w:cstheme="minorHAnsi"/>
                <w:b/>
                <w:bCs/>
                <w:i/>
              </w:rPr>
              <w:t>Define key terms in Chapter 10</w:t>
            </w:r>
          </w:p>
          <w:p w14:paraId="0D7A9522" w14:textId="77777777" w:rsidR="00C800FC" w:rsidRPr="0000384F" w:rsidRDefault="00C800FC" w:rsidP="00C800FC">
            <w:pPr>
              <w:rPr>
                <w:rFonts w:asciiTheme="minorHAnsi" w:eastAsiaTheme="majorEastAsia" w:hAnsiTheme="minorHAnsi" w:cstheme="minorHAnsi"/>
                <w:b/>
                <w:bCs/>
                <w:i/>
              </w:rPr>
            </w:pPr>
            <w:r w:rsidRPr="0000384F">
              <w:rPr>
                <w:rFonts w:asciiTheme="minorHAnsi" w:eastAsiaTheme="majorEastAsia" w:hAnsiTheme="minorHAnsi" w:cstheme="minorHAnsi"/>
                <w:b/>
                <w:bCs/>
                <w:i/>
              </w:rPr>
              <w:t>Practice</w:t>
            </w:r>
          </w:p>
          <w:p w14:paraId="32B7E6D6" w14:textId="77777777" w:rsidR="00C800FC" w:rsidRPr="0000384F" w:rsidRDefault="00C800FC" w:rsidP="005E1F6F">
            <w:pPr>
              <w:numPr>
                <w:ilvl w:val="0"/>
                <w:numId w:val="42"/>
              </w:numPr>
              <w:rPr>
                <w:rFonts w:asciiTheme="minorHAnsi" w:eastAsiaTheme="majorEastAsia" w:hAnsiTheme="minorHAnsi" w:cstheme="minorHAnsi"/>
                <w:b/>
                <w:bCs/>
                <w:i/>
              </w:rPr>
            </w:pPr>
            <w:r w:rsidRPr="0000384F">
              <w:rPr>
                <w:rFonts w:asciiTheme="minorHAnsi" w:eastAsiaTheme="majorEastAsia" w:hAnsiTheme="minorHAnsi" w:cstheme="minorHAnsi"/>
                <w:b/>
                <w:bCs/>
                <w:i/>
              </w:rPr>
              <w:t>Check Your Understanding Questions - answers in Appendix B</w:t>
            </w:r>
          </w:p>
          <w:p w14:paraId="541F5D08" w14:textId="77777777" w:rsidR="00C800FC" w:rsidRPr="0000384F" w:rsidRDefault="00C800FC" w:rsidP="005E1F6F">
            <w:pPr>
              <w:numPr>
                <w:ilvl w:val="0"/>
                <w:numId w:val="42"/>
              </w:numPr>
              <w:rPr>
                <w:rFonts w:asciiTheme="minorHAnsi" w:eastAsiaTheme="majorEastAsia" w:hAnsiTheme="minorHAnsi" w:cstheme="minorHAnsi"/>
                <w:b/>
                <w:bCs/>
                <w:i/>
              </w:rPr>
            </w:pPr>
            <w:hyperlink r:id="rId82" w:tooltip="W11 Practice - Review Quiz Ch 10" w:history="1">
              <w:r w:rsidRPr="0000384F">
                <w:rPr>
                  <w:rStyle w:val="Hyperlink"/>
                  <w:rFonts w:asciiTheme="minorHAnsi" w:eastAsiaTheme="majorEastAsia" w:hAnsiTheme="minorHAnsi" w:cstheme="minorHAnsi"/>
                  <w:b/>
                  <w:bCs/>
                  <w:i/>
                </w:rPr>
                <w:t>W11 Practice - Review Quiz Ch 10</w:t>
              </w:r>
            </w:hyperlink>
          </w:p>
          <w:p w14:paraId="38A788CA" w14:textId="77777777" w:rsidR="00C800FC" w:rsidRPr="0000384F" w:rsidRDefault="00C800FC" w:rsidP="00C800FC">
            <w:pPr>
              <w:rPr>
                <w:rFonts w:asciiTheme="minorHAnsi" w:eastAsiaTheme="majorEastAsia" w:hAnsiTheme="minorHAnsi" w:cstheme="minorHAnsi"/>
                <w:b/>
                <w:bCs/>
                <w:i/>
              </w:rPr>
            </w:pPr>
          </w:p>
        </w:tc>
        <w:tc>
          <w:tcPr>
            <w:tcW w:w="4486" w:type="dxa"/>
          </w:tcPr>
          <w:p w14:paraId="2B0000E3" w14:textId="02F540AF" w:rsidR="0000384F" w:rsidRPr="0000384F" w:rsidRDefault="0000384F" w:rsidP="005E1F6F">
            <w:pPr>
              <w:numPr>
                <w:ilvl w:val="0"/>
                <w:numId w:val="43"/>
              </w:numPr>
              <w:rPr>
                <w:rFonts w:asciiTheme="minorHAnsi" w:eastAsiaTheme="majorEastAsia" w:hAnsiTheme="minorHAnsi" w:cstheme="minorHAnsi"/>
                <w:bCs/>
                <w:i/>
              </w:rPr>
            </w:pPr>
            <w:hyperlink r:id="rId83" w:history="1">
              <w:r w:rsidRPr="0000384F">
                <w:rPr>
                  <w:rStyle w:val="Hyperlink"/>
                  <w:rFonts w:asciiTheme="minorHAnsi" w:eastAsiaTheme="majorEastAsia" w:hAnsiTheme="minorHAnsi" w:cstheme="minorHAnsi"/>
                  <w:bCs/>
                  <w:i/>
                </w:rPr>
                <w:t>Ch 10 Discussion: Consumer Health Applications</w:t>
              </w:r>
            </w:hyperlink>
            <w:r w:rsidRPr="0000384F">
              <w:rPr>
                <w:rFonts w:asciiTheme="minorHAnsi" w:eastAsiaTheme="majorEastAsia" w:hAnsiTheme="minorHAnsi" w:cstheme="minorHAnsi"/>
                <w:bCs/>
                <w:i/>
              </w:rPr>
              <w:t>  </w:t>
            </w:r>
          </w:p>
          <w:p w14:paraId="3A2ED83C" w14:textId="3DDCF190" w:rsidR="0000384F" w:rsidRPr="0000384F" w:rsidRDefault="0000384F" w:rsidP="005E1F6F">
            <w:pPr>
              <w:numPr>
                <w:ilvl w:val="0"/>
                <w:numId w:val="43"/>
              </w:numPr>
              <w:rPr>
                <w:rFonts w:asciiTheme="minorHAnsi" w:eastAsiaTheme="majorEastAsia" w:hAnsiTheme="minorHAnsi" w:cstheme="minorHAnsi"/>
                <w:bCs/>
                <w:i/>
              </w:rPr>
            </w:pPr>
            <w:hyperlink r:id="rId84" w:history="1">
              <w:r w:rsidRPr="0000384F">
                <w:rPr>
                  <w:rStyle w:val="Hyperlink"/>
                  <w:rFonts w:asciiTheme="minorHAnsi" w:eastAsiaTheme="majorEastAsia" w:hAnsiTheme="minorHAnsi" w:cstheme="minorHAnsi"/>
                  <w:bCs/>
                  <w:i/>
                </w:rPr>
                <w:t>Ch 10 Application Exercise: PHR Presentation</w:t>
              </w:r>
            </w:hyperlink>
            <w:r w:rsidRPr="0000384F">
              <w:rPr>
                <w:rFonts w:asciiTheme="minorHAnsi" w:eastAsiaTheme="majorEastAsia" w:hAnsiTheme="minorHAnsi" w:cstheme="minorHAnsi"/>
                <w:bCs/>
                <w:i/>
              </w:rPr>
              <w:t>  </w:t>
            </w:r>
          </w:p>
          <w:p w14:paraId="0E3782A8" w14:textId="30D38689" w:rsidR="00C800FC" w:rsidRPr="0000384F" w:rsidRDefault="0000384F" w:rsidP="00FA45AD">
            <w:pPr>
              <w:numPr>
                <w:ilvl w:val="0"/>
                <w:numId w:val="43"/>
              </w:numPr>
              <w:rPr>
                <w:rFonts w:asciiTheme="minorHAnsi" w:eastAsiaTheme="majorEastAsia" w:hAnsiTheme="minorHAnsi" w:cstheme="minorHAnsi"/>
                <w:bCs/>
                <w:i/>
              </w:rPr>
            </w:pPr>
            <w:hyperlink r:id="rId85" w:history="1">
              <w:r w:rsidRPr="0000384F">
                <w:rPr>
                  <w:rStyle w:val="Hyperlink"/>
                  <w:rFonts w:asciiTheme="minorHAnsi" w:eastAsiaTheme="majorEastAsia" w:hAnsiTheme="minorHAnsi" w:cstheme="minorHAnsi"/>
                  <w:bCs/>
                  <w:i/>
                </w:rPr>
                <w:t>Ch 10 Chapter Exam</w:t>
              </w:r>
            </w:hyperlink>
            <w:r w:rsidRPr="0000384F">
              <w:rPr>
                <w:rFonts w:asciiTheme="minorHAnsi" w:eastAsiaTheme="majorEastAsia" w:hAnsiTheme="minorHAnsi" w:cstheme="minorHAnsi"/>
                <w:bCs/>
                <w:i/>
              </w:rPr>
              <w:t> </w:t>
            </w:r>
          </w:p>
        </w:tc>
      </w:tr>
      <w:tr w:rsidR="00CB385F" w:rsidRPr="0000384F" w14:paraId="3559450B" w14:textId="77777777" w:rsidTr="00CB385F">
        <w:tc>
          <w:tcPr>
            <w:tcW w:w="894" w:type="dxa"/>
          </w:tcPr>
          <w:p w14:paraId="07813D0F" w14:textId="1A07EC63" w:rsidR="00CB385F" w:rsidRPr="0000384F" w:rsidRDefault="00CB385F" w:rsidP="00CB385F">
            <w:pPr>
              <w:rPr>
                <w:rFonts w:asciiTheme="minorHAnsi" w:hAnsiTheme="minorHAnsi" w:cstheme="minorHAnsi"/>
              </w:rPr>
            </w:pPr>
          </w:p>
        </w:tc>
        <w:tc>
          <w:tcPr>
            <w:tcW w:w="9896" w:type="dxa"/>
            <w:gridSpan w:val="3"/>
          </w:tcPr>
          <w:p w14:paraId="4C174FB2" w14:textId="385C0D76" w:rsidR="00CB385F" w:rsidRPr="0000384F" w:rsidRDefault="00CB385F" w:rsidP="00CB385F">
            <w:pPr>
              <w:rPr>
                <w:rFonts w:asciiTheme="minorHAnsi" w:hAnsiTheme="minorHAnsi" w:cstheme="minorHAnsi"/>
              </w:rPr>
            </w:pPr>
          </w:p>
        </w:tc>
      </w:tr>
    </w:tbl>
    <w:p w14:paraId="0040EE94" w14:textId="77777777" w:rsidR="007F72BF" w:rsidRDefault="007F72BF" w:rsidP="009548B0">
      <w:pPr>
        <w:pStyle w:val="Heading3"/>
        <w:spacing w:before="0"/>
        <w:rPr>
          <w:b/>
          <w:iCs w:val="0"/>
          <w:color w:val="1F4E79" w:themeColor="accent1" w:themeShade="80"/>
        </w:rPr>
      </w:pPr>
    </w:p>
    <w:p w14:paraId="668F8F14" w14:textId="6749409E" w:rsidR="009548B0" w:rsidRPr="0002622C" w:rsidRDefault="009548B0" w:rsidP="009548B0">
      <w:pPr>
        <w:pStyle w:val="Heading3"/>
        <w:spacing w:before="0"/>
        <w:rPr>
          <w:b/>
          <w:iCs w:val="0"/>
          <w:color w:val="1F4E79" w:themeColor="accent1" w:themeShade="80"/>
        </w:rPr>
      </w:pPr>
      <w:bookmarkStart w:id="49" w:name="_Toc177988416"/>
      <w:r w:rsidRPr="0002622C">
        <w:rPr>
          <w:b/>
          <w:iCs w:val="0"/>
          <w:color w:val="1F4E79" w:themeColor="accent1" w:themeShade="80"/>
        </w:rPr>
        <w:t>Syllabus Subject to Change</w:t>
      </w:r>
      <w:bookmarkEnd w:id="48"/>
      <w:bookmarkEnd w:id="49"/>
    </w:p>
    <w:p w14:paraId="0F8B86FE" w14:textId="33FFEC08" w:rsidR="00853C82" w:rsidRDefault="00B729F5" w:rsidP="00550677">
      <w:pPr>
        <w:pStyle w:val="NoSpacing"/>
      </w:pPr>
      <w:r>
        <w:t xml:space="preserve">This syllabus is subject to change. </w:t>
      </w:r>
      <w:r w:rsidR="003C34FE">
        <w:t xml:space="preserve">Students will be notified of any changes as soon as possible using multiple means of communication. </w:t>
      </w:r>
      <w:r>
        <w:t>Please check Canvas for the most updated schedule and assignment list during the quarter.</w:t>
      </w:r>
    </w:p>
    <w:sectPr w:rsidR="00853C82" w:rsidSect="00F916B0">
      <w:footerReference w:type="default" r:id="rId86"/>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31AC28F" w14:textId="77777777" w:rsidR="00B07DC0" w:rsidRDefault="00B07DC0" w:rsidP="005C457E">
      <w:pPr>
        <w:spacing w:after="0" w:line="240" w:lineRule="auto"/>
      </w:pPr>
      <w:r>
        <w:separator/>
      </w:r>
    </w:p>
  </w:endnote>
  <w:endnote w:type="continuationSeparator" w:id="0">
    <w:p w14:paraId="3CD54F03" w14:textId="77777777" w:rsidR="00B07DC0" w:rsidRDefault="00B07DC0" w:rsidP="005C45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ACF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Ubuntu">
    <w:altName w:val="Calibri"/>
    <w:panose1 w:val="020B0504030602030204"/>
    <w:charset w:val="00"/>
    <w:family w:val="swiss"/>
    <w:pitch w:val="variable"/>
    <w:sig w:usb0="E00002FF" w:usb1="5000205B" w:usb2="00000000" w:usb3="00000000" w:csb0="0000009F" w:csb1="00000000"/>
  </w:font>
  <w:font w:name="Segoe UI">
    <w:panose1 w:val="020B0502040204020203"/>
    <w:charset w:val="00"/>
    <w:family w:val="swiss"/>
    <w:pitch w:val="variable"/>
    <w:sig w:usb0="E4002EFF" w:usb1="C000E47F" w:usb2="00000009" w:usb3="00000000" w:csb0="000001FF" w:csb1="00000000"/>
  </w:font>
  <w:font w:name="Helvetica">
    <w:panose1 w:val="00000000000000000000"/>
    <w:charset w:val="00"/>
    <w:family w:val="auto"/>
    <w:pitch w:val="variable"/>
    <w:sig w:usb0="E00002FF" w:usb1="5000785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469475596"/>
      <w:docPartObj>
        <w:docPartGallery w:val="Page Numbers (Bottom of Page)"/>
        <w:docPartUnique/>
      </w:docPartObj>
    </w:sdtPr>
    <w:sdtEndPr>
      <w:rPr>
        <w:noProof/>
      </w:rPr>
    </w:sdtEndPr>
    <w:sdtContent>
      <w:p w14:paraId="28FFADBE" w14:textId="15B3CAC9" w:rsidR="00C800FC" w:rsidRDefault="00C800FC" w:rsidP="007319FB">
        <w:pPr>
          <w:pStyle w:val="Footer"/>
        </w:pPr>
        <w:r w:rsidRPr="0096007A">
          <w:t>HI</w:t>
        </w:r>
        <w:r>
          <w:t>T</w:t>
        </w:r>
        <w:r w:rsidRPr="0096007A">
          <w:t xml:space="preserve"> </w:t>
        </w:r>
        <w:r>
          <w:t>126</w:t>
        </w:r>
        <w:r w:rsidRPr="0096007A">
          <w:t xml:space="preserve"> – </w:t>
        </w:r>
        <w:r>
          <w:t>Health Info Technologies</w:t>
        </w:r>
        <w:r w:rsidRPr="0096007A">
          <w:t xml:space="preserve"> </w:t>
        </w:r>
        <w:r>
          <w:t xml:space="preserve">| Jonathan Eastabrooks | </w:t>
        </w:r>
        <w:r w:rsidR="009823FA">
          <w:t>Fall</w:t>
        </w:r>
        <w:r>
          <w:t xml:space="preserve"> 202</w:t>
        </w:r>
        <w:r w:rsidR="00594A16">
          <w:t>6</w:t>
        </w:r>
        <w:r>
          <w:t xml:space="preserve"> | </w:t>
        </w:r>
        <w:r w:rsidR="00FA45AD">
          <w:t xml:space="preserve">   </w:t>
        </w:r>
      </w:p>
    </w:sdtContent>
  </w:sdt>
  <w:p w14:paraId="5E78DAA8" w14:textId="77BCC7CC" w:rsidR="00C800FC" w:rsidRDefault="00C800FC" w:rsidP="007319FB">
    <w:pPr>
      <w:pStyle w:val="Footer"/>
    </w:pPr>
    <w:r>
      <w:t xml:space="preserve"> </w:t>
    </w:r>
    <w:sdt>
      <w:sdtPr>
        <w:id w:val="-578129857"/>
        <w:docPartObj>
          <w:docPartGallery w:val="Page Numbers (Bottom of Page)"/>
          <w:docPartUnique/>
        </w:docPartObj>
      </w:sdtPr>
      <w:sdtEndPr>
        <w:rPr>
          <w:noProof/>
        </w:rPr>
      </w:sdtEndPr>
      <w:sdtContent>
        <w:r>
          <w:t xml:space="preserve">Page | </w:t>
        </w:r>
        <w:r>
          <w:fldChar w:fldCharType="begin"/>
        </w:r>
        <w:r>
          <w:instrText xml:space="preserve"> PAGE   \* MERGEFORMAT </w:instrText>
        </w:r>
        <w:r>
          <w:fldChar w:fldCharType="separate"/>
        </w:r>
        <w:r>
          <w:rPr>
            <w:noProof/>
          </w:rPr>
          <w:t>1</w:t>
        </w:r>
        <w:r>
          <w:rPr>
            <w:noProof/>
          </w:rPr>
          <w:fldChar w:fldCharType="end"/>
        </w:r>
      </w:sdtContent>
    </w:sdt>
  </w:p>
  <w:p w14:paraId="5028F6B2" w14:textId="77777777" w:rsidR="00C800FC" w:rsidRDefault="00C800F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7804BB1" w14:textId="77777777" w:rsidR="00B07DC0" w:rsidRDefault="00B07DC0" w:rsidP="005C457E">
      <w:pPr>
        <w:spacing w:after="0" w:line="240" w:lineRule="auto"/>
      </w:pPr>
      <w:r>
        <w:separator/>
      </w:r>
    </w:p>
  </w:footnote>
  <w:footnote w:type="continuationSeparator" w:id="0">
    <w:p w14:paraId="57E3E750" w14:textId="77777777" w:rsidR="00B07DC0" w:rsidRDefault="00B07DC0" w:rsidP="005C457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5A0EFD"/>
    <w:multiLevelType w:val="multilevel"/>
    <w:tmpl w:val="4E2201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E756A4"/>
    <w:multiLevelType w:val="multilevel"/>
    <w:tmpl w:val="4CD86B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9A5C47"/>
    <w:multiLevelType w:val="multilevel"/>
    <w:tmpl w:val="D7186F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DA930B3"/>
    <w:multiLevelType w:val="multilevel"/>
    <w:tmpl w:val="253237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FDD4143"/>
    <w:multiLevelType w:val="multilevel"/>
    <w:tmpl w:val="D5DABF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6113B79"/>
    <w:multiLevelType w:val="multilevel"/>
    <w:tmpl w:val="8BE0A2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83F5B04"/>
    <w:multiLevelType w:val="multilevel"/>
    <w:tmpl w:val="DC727B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F84304A"/>
    <w:multiLevelType w:val="multilevel"/>
    <w:tmpl w:val="A050A8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FC75587"/>
    <w:multiLevelType w:val="multilevel"/>
    <w:tmpl w:val="B11AAA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0150CBD"/>
    <w:multiLevelType w:val="multilevel"/>
    <w:tmpl w:val="D2C673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2710ED9"/>
    <w:multiLevelType w:val="multilevel"/>
    <w:tmpl w:val="952C27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7034DB3"/>
    <w:multiLevelType w:val="multilevel"/>
    <w:tmpl w:val="203035E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 w15:restartNumberingAfterBreak="0">
    <w:nsid w:val="27730DC1"/>
    <w:multiLevelType w:val="multilevel"/>
    <w:tmpl w:val="AE6CD3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79D60B1"/>
    <w:multiLevelType w:val="multilevel"/>
    <w:tmpl w:val="85464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8BC79A6"/>
    <w:multiLevelType w:val="multilevel"/>
    <w:tmpl w:val="4F3AD956"/>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5" w15:restartNumberingAfterBreak="0">
    <w:nsid w:val="2D2815D5"/>
    <w:multiLevelType w:val="multilevel"/>
    <w:tmpl w:val="7D9097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9121821"/>
    <w:multiLevelType w:val="multilevel"/>
    <w:tmpl w:val="DEF631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0E131B2"/>
    <w:multiLevelType w:val="multilevel"/>
    <w:tmpl w:val="72CECC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4EB3A90"/>
    <w:multiLevelType w:val="multilevel"/>
    <w:tmpl w:val="DE6C8D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56E48A9"/>
    <w:multiLevelType w:val="multilevel"/>
    <w:tmpl w:val="7EDAE2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66B49B6"/>
    <w:multiLevelType w:val="multilevel"/>
    <w:tmpl w:val="0152FA1A"/>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6795B98"/>
    <w:multiLevelType w:val="hybridMultilevel"/>
    <w:tmpl w:val="32BA8262"/>
    <w:lvl w:ilvl="0" w:tplc="501C9A62">
      <w:numFmt w:val="bullet"/>
      <w:lvlText w:val="•"/>
      <w:lvlJc w:val="left"/>
      <w:pPr>
        <w:ind w:left="1080" w:hanging="72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BE3000A"/>
    <w:multiLevelType w:val="multilevel"/>
    <w:tmpl w:val="4358D4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F1E0953"/>
    <w:multiLevelType w:val="multilevel"/>
    <w:tmpl w:val="DDD0ED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0EE0C86"/>
    <w:multiLevelType w:val="multilevel"/>
    <w:tmpl w:val="604E02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5" w15:restartNumberingAfterBreak="0">
    <w:nsid w:val="54BB423D"/>
    <w:multiLevelType w:val="multilevel"/>
    <w:tmpl w:val="B3206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50B5201"/>
    <w:multiLevelType w:val="multilevel"/>
    <w:tmpl w:val="8EB8D1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7110274"/>
    <w:multiLevelType w:val="multilevel"/>
    <w:tmpl w:val="9C9C86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7F46225"/>
    <w:multiLevelType w:val="multilevel"/>
    <w:tmpl w:val="CA70E0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DB52EA5"/>
    <w:multiLevelType w:val="hybridMultilevel"/>
    <w:tmpl w:val="265AD8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DCD4AA2"/>
    <w:multiLevelType w:val="multilevel"/>
    <w:tmpl w:val="F59264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2D71FC2"/>
    <w:multiLevelType w:val="multilevel"/>
    <w:tmpl w:val="0A8037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2E47DBD"/>
    <w:multiLevelType w:val="multilevel"/>
    <w:tmpl w:val="31F29D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64FD0024"/>
    <w:multiLevelType w:val="multilevel"/>
    <w:tmpl w:val="16E0CE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C036CF7"/>
    <w:multiLevelType w:val="multilevel"/>
    <w:tmpl w:val="4300E7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C17084D"/>
    <w:multiLevelType w:val="multilevel"/>
    <w:tmpl w:val="5706E6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F8A5618"/>
    <w:multiLevelType w:val="multilevel"/>
    <w:tmpl w:val="393883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2A030C7"/>
    <w:multiLevelType w:val="multilevel"/>
    <w:tmpl w:val="E71CA3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75906A8D"/>
    <w:multiLevelType w:val="multilevel"/>
    <w:tmpl w:val="F14A34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5F518CA"/>
    <w:multiLevelType w:val="multilevel"/>
    <w:tmpl w:val="6EEA89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8912685"/>
    <w:multiLevelType w:val="multilevel"/>
    <w:tmpl w:val="DA9079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8A52029"/>
    <w:multiLevelType w:val="multilevel"/>
    <w:tmpl w:val="F586B2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8B338B4"/>
    <w:multiLevelType w:val="multilevel"/>
    <w:tmpl w:val="41B647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80297741">
    <w:abstractNumId w:val="29"/>
  </w:num>
  <w:num w:numId="2" w16cid:durableId="746536851">
    <w:abstractNumId w:val="21"/>
  </w:num>
  <w:num w:numId="3" w16cid:durableId="1196650801">
    <w:abstractNumId w:val="37"/>
  </w:num>
  <w:num w:numId="4" w16cid:durableId="2111583998">
    <w:abstractNumId w:val="14"/>
  </w:num>
  <w:num w:numId="5" w16cid:durableId="410931926">
    <w:abstractNumId w:val="24"/>
  </w:num>
  <w:num w:numId="6" w16cid:durableId="354308990">
    <w:abstractNumId w:val="11"/>
  </w:num>
  <w:num w:numId="7" w16cid:durableId="506942592">
    <w:abstractNumId w:val="39"/>
  </w:num>
  <w:num w:numId="8" w16cid:durableId="552884089">
    <w:abstractNumId w:val="3"/>
  </w:num>
  <w:num w:numId="9" w16cid:durableId="367993558">
    <w:abstractNumId w:val="19"/>
  </w:num>
  <w:num w:numId="10" w16cid:durableId="912349613">
    <w:abstractNumId w:val="40"/>
  </w:num>
  <w:num w:numId="11" w16cid:durableId="1191138761">
    <w:abstractNumId w:val="25"/>
  </w:num>
  <w:num w:numId="12" w16cid:durableId="1629776067">
    <w:abstractNumId w:val="20"/>
  </w:num>
  <w:num w:numId="13" w16cid:durableId="209197993">
    <w:abstractNumId w:val="23"/>
  </w:num>
  <w:num w:numId="14" w16cid:durableId="675576187">
    <w:abstractNumId w:val="16"/>
  </w:num>
  <w:num w:numId="15" w16cid:durableId="2011978813">
    <w:abstractNumId w:val="36"/>
  </w:num>
  <w:num w:numId="16" w16cid:durableId="1219053635">
    <w:abstractNumId w:val="4"/>
  </w:num>
  <w:num w:numId="17" w16cid:durableId="1964342859">
    <w:abstractNumId w:val="13"/>
  </w:num>
  <w:num w:numId="18" w16cid:durableId="1342120010">
    <w:abstractNumId w:val="2"/>
  </w:num>
  <w:num w:numId="19" w16cid:durableId="514271074">
    <w:abstractNumId w:val="35"/>
  </w:num>
  <w:num w:numId="20" w16cid:durableId="1933316052">
    <w:abstractNumId w:val="41"/>
  </w:num>
  <w:num w:numId="21" w16cid:durableId="1983845584">
    <w:abstractNumId w:val="38"/>
  </w:num>
  <w:num w:numId="22" w16cid:durableId="810485163">
    <w:abstractNumId w:val="1"/>
  </w:num>
  <w:num w:numId="23" w16cid:durableId="1413045575">
    <w:abstractNumId w:val="9"/>
  </w:num>
  <w:num w:numId="24" w16cid:durableId="796802768">
    <w:abstractNumId w:val="33"/>
  </w:num>
  <w:num w:numId="25" w16cid:durableId="1545947677">
    <w:abstractNumId w:val="26"/>
  </w:num>
  <w:num w:numId="26" w16cid:durableId="423961879">
    <w:abstractNumId w:val="17"/>
  </w:num>
  <w:num w:numId="27" w16cid:durableId="830100357">
    <w:abstractNumId w:val="10"/>
  </w:num>
  <w:num w:numId="28" w16cid:durableId="2123497827">
    <w:abstractNumId w:val="31"/>
  </w:num>
  <w:num w:numId="29" w16cid:durableId="622423562">
    <w:abstractNumId w:val="34"/>
  </w:num>
  <w:num w:numId="30" w16cid:durableId="905644873">
    <w:abstractNumId w:val="22"/>
  </w:num>
  <w:num w:numId="31" w16cid:durableId="182018750">
    <w:abstractNumId w:val="8"/>
  </w:num>
  <w:num w:numId="32" w16cid:durableId="188373186">
    <w:abstractNumId w:val="28"/>
  </w:num>
  <w:num w:numId="33" w16cid:durableId="697857748">
    <w:abstractNumId w:val="30"/>
  </w:num>
  <w:num w:numId="34" w16cid:durableId="649865500">
    <w:abstractNumId w:val="32"/>
  </w:num>
  <w:num w:numId="35" w16cid:durableId="582642405">
    <w:abstractNumId w:val="6"/>
  </w:num>
  <w:num w:numId="36" w16cid:durableId="1221792095">
    <w:abstractNumId w:val="12"/>
  </w:num>
  <w:num w:numId="37" w16cid:durableId="1972129345">
    <w:abstractNumId w:val="7"/>
  </w:num>
  <w:num w:numId="38" w16cid:durableId="1286543235">
    <w:abstractNumId w:val="0"/>
  </w:num>
  <w:num w:numId="39" w16cid:durableId="1795170929">
    <w:abstractNumId w:val="18"/>
  </w:num>
  <w:num w:numId="40" w16cid:durableId="293486697">
    <w:abstractNumId w:val="27"/>
  </w:num>
  <w:num w:numId="41" w16cid:durableId="1524130043">
    <w:abstractNumId w:val="42"/>
  </w:num>
  <w:num w:numId="42" w16cid:durableId="1757628884">
    <w:abstractNumId w:val="15"/>
  </w:num>
  <w:num w:numId="43" w16cid:durableId="1468549466">
    <w:abstractNumId w:val="5"/>
  </w:num>
  <w:numIdMacAtCleanup w:val="43"/>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1FC2"/>
    <w:rsid w:val="0000384F"/>
    <w:rsid w:val="00007410"/>
    <w:rsid w:val="00007B19"/>
    <w:rsid w:val="00042767"/>
    <w:rsid w:val="00054F36"/>
    <w:rsid w:val="00055D9D"/>
    <w:rsid w:val="00080692"/>
    <w:rsid w:val="00083BC8"/>
    <w:rsid w:val="00086600"/>
    <w:rsid w:val="00095587"/>
    <w:rsid w:val="000B3C69"/>
    <w:rsid w:val="000B54C7"/>
    <w:rsid w:val="000B787C"/>
    <w:rsid w:val="000E2DD5"/>
    <w:rsid w:val="000E711F"/>
    <w:rsid w:val="000F36EA"/>
    <w:rsid w:val="000F5349"/>
    <w:rsid w:val="000F541E"/>
    <w:rsid w:val="001059BD"/>
    <w:rsid w:val="001206F1"/>
    <w:rsid w:val="00136889"/>
    <w:rsid w:val="0017313E"/>
    <w:rsid w:val="001868D2"/>
    <w:rsid w:val="001933DF"/>
    <w:rsid w:val="00194347"/>
    <w:rsid w:val="001E4214"/>
    <w:rsid w:val="00206785"/>
    <w:rsid w:val="002247E2"/>
    <w:rsid w:val="00224B8B"/>
    <w:rsid w:val="00263A42"/>
    <w:rsid w:val="0026732E"/>
    <w:rsid w:val="0027518C"/>
    <w:rsid w:val="0028679D"/>
    <w:rsid w:val="00287612"/>
    <w:rsid w:val="002965AE"/>
    <w:rsid w:val="002B6A9A"/>
    <w:rsid w:val="00323496"/>
    <w:rsid w:val="00355833"/>
    <w:rsid w:val="00355AF8"/>
    <w:rsid w:val="00362245"/>
    <w:rsid w:val="00373335"/>
    <w:rsid w:val="00387976"/>
    <w:rsid w:val="00390871"/>
    <w:rsid w:val="00396F8A"/>
    <w:rsid w:val="003B0E8F"/>
    <w:rsid w:val="003C34FE"/>
    <w:rsid w:val="003C3611"/>
    <w:rsid w:val="003D5CF6"/>
    <w:rsid w:val="003F1FD2"/>
    <w:rsid w:val="003F33D2"/>
    <w:rsid w:val="003F6F8F"/>
    <w:rsid w:val="00422A6C"/>
    <w:rsid w:val="00426B9A"/>
    <w:rsid w:val="00437495"/>
    <w:rsid w:val="00452A21"/>
    <w:rsid w:val="00454006"/>
    <w:rsid w:val="0046193B"/>
    <w:rsid w:val="00491B46"/>
    <w:rsid w:val="004B0DA7"/>
    <w:rsid w:val="004B1FC2"/>
    <w:rsid w:val="004B3FA9"/>
    <w:rsid w:val="004C6C8A"/>
    <w:rsid w:val="004E1498"/>
    <w:rsid w:val="004E4913"/>
    <w:rsid w:val="004E7D74"/>
    <w:rsid w:val="004F141C"/>
    <w:rsid w:val="004F6BC4"/>
    <w:rsid w:val="00514FB2"/>
    <w:rsid w:val="00516D43"/>
    <w:rsid w:val="00522544"/>
    <w:rsid w:val="00533180"/>
    <w:rsid w:val="00536278"/>
    <w:rsid w:val="00542525"/>
    <w:rsid w:val="00545E13"/>
    <w:rsid w:val="00545F15"/>
    <w:rsid w:val="00550677"/>
    <w:rsid w:val="00556A12"/>
    <w:rsid w:val="005575D9"/>
    <w:rsid w:val="00571E98"/>
    <w:rsid w:val="0057541B"/>
    <w:rsid w:val="00594A16"/>
    <w:rsid w:val="005B611A"/>
    <w:rsid w:val="005C2506"/>
    <w:rsid w:val="005C457E"/>
    <w:rsid w:val="005D510B"/>
    <w:rsid w:val="005E0231"/>
    <w:rsid w:val="005E1F6F"/>
    <w:rsid w:val="005E7372"/>
    <w:rsid w:val="005F1300"/>
    <w:rsid w:val="005F5AE0"/>
    <w:rsid w:val="0060235A"/>
    <w:rsid w:val="006355A4"/>
    <w:rsid w:val="006455D1"/>
    <w:rsid w:val="00674655"/>
    <w:rsid w:val="006813D7"/>
    <w:rsid w:val="00692584"/>
    <w:rsid w:val="006A34C7"/>
    <w:rsid w:val="006B3606"/>
    <w:rsid w:val="006C3F49"/>
    <w:rsid w:val="006C55FC"/>
    <w:rsid w:val="00706EEF"/>
    <w:rsid w:val="007074C8"/>
    <w:rsid w:val="007179FD"/>
    <w:rsid w:val="007319FB"/>
    <w:rsid w:val="007349F4"/>
    <w:rsid w:val="007407A6"/>
    <w:rsid w:val="007533F5"/>
    <w:rsid w:val="0078036B"/>
    <w:rsid w:val="007B00A8"/>
    <w:rsid w:val="007C31EB"/>
    <w:rsid w:val="007F72BF"/>
    <w:rsid w:val="00804A59"/>
    <w:rsid w:val="00812EFD"/>
    <w:rsid w:val="0081388E"/>
    <w:rsid w:val="00822022"/>
    <w:rsid w:val="00853C82"/>
    <w:rsid w:val="008578E7"/>
    <w:rsid w:val="0087740A"/>
    <w:rsid w:val="00880013"/>
    <w:rsid w:val="008A2C89"/>
    <w:rsid w:val="008A3A08"/>
    <w:rsid w:val="008A5D6D"/>
    <w:rsid w:val="008A6ED1"/>
    <w:rsid w:val="008B03E7"/>
    <w:rsid w:val="008C75CC"/>
    <w:rsid w:val="008F5F80"/>
    <w:rsid w:val="00923F0E"/>
    <w:rsid w:val="00937832"/>
    <w:rsid w:val="00942D7E"/>
    <w:rsid w:val="00952954"/>
    <w:rsid w:val="009548B0"/>
    <w:rsid w:val="0096007A"/>
    <w:rsid w:val="00962186"/>
    <w:rsid w:val="00963AA5"/>
    <w:rsid w:val="00977A8B"/>
    <w:rsid w:val="009823FA"/>
    <w:rsid w:val="009A1A63"/>
    <w:rsid w:val="009A7778"/>
    <w:rsid w:val="009A7E3F"/>
    <w:rsid w:val="009B1E63"/>
    <w:rsid w:val="009B3394"/>
    <w:rsid w:val="009C2244"/>
    <w:rsid w:val="009C6531"/>
    <w:rsid w:val="00A01D04"/>
    <w:rsid w:val="00A06E2A"/>
    <w:rsid w:val="00A2745E"/>
    <w:rsid w:val="00A36139"/>
    <w:rsid w:val="00A4336A"/>
    <w:rsid w:val="00A46CEF"/>
    <w:rsid w:val="00A55F41"/>
    <w:rsid w:val="00A60200"/>
    <w:rsid w:val="00A7726A"/>
    <w:rsid w:val="00A94E4B"/>
    <w:rsid w:val="00AA3C94"/>
    <w:rsid w:val="00AB3AF8"/>
    <w:rsid w:val="00AF5299"/>
    <w:rsid w:val="00AF6610"/>
    <w:rsid w:val="00AF7771"/>
    <w:rsid w:val="00B036FB"/>
    <w:rsid w:val="00B06C9B"/>
    <w:rsid w:val="00B0708C"/>
    <w:rsid w:val="00B07DC0"/>
    <w:rsid w:val="00B311FF"/>
    <w:rsid w:val="00B729F5"/>
    <w:rsid w:val="00B94C07"/>
    <w:rsid w:val="00B972F4"/>
    <w:rsid w:val="00BA1A24"/>
    <w:rsid w:val="00BB5A9E"/>
    <w:rsid w:val="00BC3D76"/>
    <w:rsid w:val="00BD55D6"/>
    <w:rsid w:val="00BE0F50"/>
    <w:rsid w:val="00BE1763"/>
    <w:rsid w:val="00BF3F79"/>
    <w:rsid w:val="00C1565D"/>
    <w:rsid w:val="00C26FC9"/>
    <w:rsid w:val="00C40902"/>
    <w:rsid w:val="00C4799A"/>
    <w:rsid w:val="00C61490"/>
    <w:rsid w:val="00C77794"/>
    <w:rsid w:val="00C800FC"/>
    <w:rsid w:val="00C96013"/>
    <w:rsid w:val="00CB1995"/>
    <w:rsid w:val="00CB2510"/>
    <w:rsid w:val="00CB385F"/>
    <w:rsid w:val="00CB4567"/>
    <w:rsid w:val="00CE1E52"/>
    <w:rsid w:val="00CE33F3"/>
    <w:rsid w:val="00CE5B77"/>
    <w:rsid w:val="00CE71CC"/>
    <w:rsid w:val="00CE74FE"/>
    <w:rsid w:val="00D07D28"/>
    <w:rsid w:val="00D07D54"/>
    <w:rsid w:val="00D11751"/>
    <w:rsid w:val="00D477B1"/>
    <w:rsid w:val="00D90335"/>
    <w:rsid w:val="00D91416"/>
    <w:rsid w:val="00DA2E91"/>
    <w:rsid w:val="00DB00D1"/>
    <w:rsid w:val="00DB0289"/>
    <w:rsid w:val="00DB3401"/>
    <w:rsid w:val="00DE0B1B"/>
    <w:rsid w:val="00DF31D7"/>
    <w:rsid w:val="00E05DC7"/>
    <w:rsid w:val="00E174A7"/>
    <w:rsid w:val="00E23344"/>
    <w:rsid w:val="00E24917"/>
    <w:rsid w:val="00E63A64"/>
    <w:rsid w:val="00EA3060"/>
    <w:rsid w:val="00EA598B"/>
    <w:rsid w:val="00EB05B0"/>
    <w:rsid w:val="00ED2B05"/>
    <w:rsid w:val="00EE1BCE"/>
    <w:rsid w:val="00F45DCB"/>
    <w:rsid w:val="00F4621C"/>
    <w:rsid w:val="00F510BD"/>
    <w:rsid w:val="00F513E9"/>
    <w:rsid w:val="00F80BCA"/>
    <w:rsid w:val="00F916B0"/>
    <w:rsid w:val="00F9551B"/>
    <w:rsid w:val="00F96D56"/>
    <w:rsid w:val="00FA45AD"/>
    <w:rsid w:val="00FB312A"/>
    <w:rsid w:val="00FB3907"/>
    <w:rsid w:val="00FD41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7A5417"/>
  <w15:chartTrackingRefBased/>
  <w15:docId w15:val="{CEB6AE5C-0A43-4440-98D3-DC13FE260B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23344"/>
    <w:pPr>
      <w:keepNext/>
      <w:keepLines/>
      <w:spacing w:before="240" w:after="0"/>
      <w:outlineLvl w:val="0"/>
    </w:pPr>
    <w:rPr>
      <w:rFonts w:asciiTheme="majorHAnsi" w:eastAsiaTheme="majorEastAsia" w:hAnsiTheme="majorHAnsi" w:cstheme="majorBidi"/>
      <w:b/>
      <w:sz w:val="32"/>
      <w:szCs w:val="32"/>
      <w:u w:val="single"/>
    </w:rPr>
  </w:style>
  <w:style w:type="paragraph" w:styleId="Heading2">
    <w:name w:val="heading 2"/>
    <w:basedOn w:val="Normal"/>
    <w:next w:val="Normal"/>
    <w:link w:val="Heading2Char"/>
    <w:uiPriority w:val="9"/>
    <w:unhideWhenUsed/>
    <w:qFormat/>
    <w:rsid w:val="00E23344"/>
    <w:pPr>
      <w:keepNext/>
      <w:keepLines/>
      <w:spacing w:before="120" w:after="0"/>
      <w:outlineLvl w:val="1"/>
    </w:pPr>
    <w:rPr>
      <w:rFonts w:asciiTheme="majorHAnsi" w:eastAsiaTheme="majorEastAsia" w:hAnsiTheme="majorHAnsi" w:cstheme="majorBidi"/>
      <w:b/>
      <w:sz w:val="26"/>
      <w:szCs w:val="26"/>
    </w:rPr>
  </w:style>
  <w:style w:type="paragraph" w:styleId="Heading3">
    <w:name w:val="heading 3"/>
    <w:basedOn w:val="Normal"/>
    <w:next w:val="Normal"/>
    <w:link w:val="Heading3Char"/>
    <w:uiPriority w:val="9"/>
    <w:unhideWhenUsed/>
    <w:qFormat/>
    <w:rsid w:val="00822022"/>
    <w:pPr>
      <w:keepNext/>
      <w:keepLines/>
      <w:spacing w:before="40" w:after="0"/>
      <w:outlineLvl w:val="2"/>
    </w:pPr>
    <w:rPr>
      <w:rFonts w:asciiTheme="majorHAnsi" w:eastAsiaTheme="majorEastAsia" w:hAnsiTheme="majorHAnsi" w:cstheme="majorBidi"/>
      <w:i/>
      <w:iCs/>
      <w:color w:val="000000" w:themeColor="text1"/>
      <w:sz w:val="24"/>
      <w:szCs w:val="24"/>
    </w:rPr>
  </w:style>
  <w:style w:type="paragraph" w:styleId="Heading4">
    <w:name w:val="heading 4"/>
    <w:basedOn w:val="Normal"/>
    <w:next w:val="Normal"/>
    <w:link w:val="Heading4Char"/>
    <w:uiPriority w:val="9"/>
    <w:semiHidden/>
    <w:unhideWhenUsed/>
    <w:qFormat/>
    <w:rsid w:val="00822022"/>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4B1FC2"/>
    <w:pPr>
      <w:autoSpaceDE w:val="0"/>
      <w:autoSpaceDN w:val="0"/>
      <w:adjustRightInd w:val="0"/>
      <w:spacing w:after="0" w:line="240" w:lineRule="auto"/>
    </w:pPr>
    <w:rPr>
      <w:rFonts w:ascii="Arial" w:hAnsi="Arial" w:cs="Arial"/>
      <w:color w:val="000000"/>
      <w:sz w:val="24"/>
      <w:szCs w:val="24"/>
    </w:rPr>
  </w:style>
  <w:style w:type="paragraph" w:styleId="Title">
    <w:name w:val="Title"/>
    <w:basedOn w:val="Normal"/>
    <w:next w:val="Normal"/>
    <w:link w:val="TitleChar"/>
    <w:uiPriority w:val="10"/>
    <w:qFormat/>
    <w:rsid w:val="00007B19"/>
    <w:pPr>
      <w:spacing w:after="0" w:line="240" w:lineRule="auto"/>
      <w:contextualSpacing/>
    </w:pPr>
    <w:rPr>
      <w:rFonts w:asciiTheme="majorHAnsi" w:eastAsiaTheme="majorEastAsia" w:hAnsiTheme="majorHAnsi" w:cstheme="majorBidi"/>
      <w:b/>
      <w:spacing w:val="-10"/>
      <w:kern w:val="28"/>
      <w:sz w:val="40"/>
      <w:szCs w:val="56"/>
    </w:rPr>
  </w:style>
  <w:style w:type="character" w:customStyle="1" w:styleId="TitleChar">
    <w:name w:val="Title Char"/>
    <w:basedOn w:val="DefaultParagraphFont"/>
    <w:link w:val="Title"/>
    <w:uiPriority w:val="10"/>
    <w:rsid w:val="00007B19"/>
    <w:rPr>
      <w:rFonts w:asciiTheme="majorHAnsi" w:eastAsiaTheme="majorEastAsia" w:hAnsiTheme="majorHAnsi" w:cstheme="majorBidi"/>
      <w:b/>
      <w:spacing w:val="-10"/>
      <w:kern w:val="28"/>
      <w:sz w:val="40"/>
      <w:szCs w:val="56"/>
    </w:rPr>
  </w:style>
  <w:style w:type="paragraph" w:styleId="NoSpacing">
    <w:name w:val="No Spacing"/>
    <w:uiPriority w:val="1"/>
    <w:qFormat/>
    <w:rsid w:val="004B1FC2"/>
    <w:pPr>
      <w:spacing w:after="0" w:line="240" w:lineRule="auto"/>
    </w:pPr>
  </w:style>
  <w:style w:type="character" w:customStyle="1" w:styleId="Heading1Char">
    <w:name w:val="Heading 1 Char"/>
    <w:basedOn w:val="DefaultParagraphFont"/>
    <w:link w:val="Heading1"/>
    <w:uiPriority w:val="9"/>
    <w:rsid w:val="00E23344"/>
    <w:rPr>
      <w:rFonts w:asciiTheme="majorHAnsi" w:eastAsiaTheme="majorEastAsia" w:hAnsiTheme="majorHAnsi" w:cstheme="majorBidi"/>
      <w:b/>
      <w:sz w:val="32"/>
      <w:szCs w:val="32"/>
      <w:u w:val="single"/>
    </w:rPr>
  </w:style>
  <w:style w:type="paragraph" w:styleId="ListParagraph">
    <w:name w:val="List Paragraph"/>
    <w:basedOn w:val="Normal"/>
    <w:uiPriority w:val="34"/>
    <w:qFormat/>
    <w:rsid w:val="004B1FC2"/>
    <w:pPr>
      <w:ind w:left="720"/>
      <w:contextualSpacing/>
    </w:pPr>
  </w:style>
  <w:style w:type="character" w:styleId="Hyperlink">
    <w:name w:val="Hyperlink"/>
    <w:basedOn w:val="DefaultParagraphFont"/>
    <w:uiPriority w:val="99"/>
    <w:unhideWhenUsed/>
    <w:rsid w:val="00937832"/>
    <w:rPr>
      <w:color w:val="0563C1" w:themeColor="hyperlink"/>
      <w:u w:val="single"/>
    </w:rPr>
  </w:style>
  <w:style w:type="table" w:styleId="TableGrid">
    <w:name w:val="Table Grid"/>
    <w:basedOn w:val="TableNormal"/>
    <w:uiPriority w:val="39"/>
    <w:rsid w:val="00426B9A"/>
    <w:pPr>
      <w:spacing w:after="0" w:line="240" w:lineRule="auto"/>
    </w:pPr>
    <w:rPr>
      <w:rFonts w:ascii="Ubuntu" w:hAnsi="Ubunt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206785"/>
    <w:pPr>
      <w:outlineLvl w:val="9"/>
    </w:pPr>
  </w:style>
  <w:style w:type="paragraph" w:styleId="TOC1">
    <w:name w:val="toc 1"/>
    <w:basedOn w:val="Normal"/>
    <w:next w:val="Normal"/>
    <w:autoRedefine/>
    <w:uiPriority w:val="39"/>
    <w:unhideWhenUsed/>
    <w:rsid w:val="00206785"/>
    <w:pPr>
      <w:spacing w:after="100"/>
    </w:pPr>
  </w:style>
  <w:style w:type="character" w:customStyle="1" w:styleId="Heading2Char">
    <w:name w:val="Heading 2 Char"/>
    <w:basedOn w:val="DefaultParagraphFont"/>
    <w:link w:val="Heading2"/>
    <w:uiPriority w:val="9"/>
    <w:rsid w:val="00E23344"/>
    <w:rPr>
      <w:rFonts w:asciiTheme="majorHAnsi" w:eastAsiaTheme="majorEastAsia" w:hAnsiTheme="majorHAnsi" w:cstheme="majorBidi"/>
      <w:b/>
      <w:sz w:val="26"/>
      <w:szCs w:val="26"/>
    </w:rPr>
  </w:style>
  <w:style w:type="paragraph" w:styleId="TOC2">
    <w:name w:val="toc 2"/>
    <w:basedOn w:val="Normal"/>
    <w:next w:val="Normal"/>
    <w:autoRedefine/>
    <w:uiPriority w:val="39"/>
    <w:unhideWhenUsed/>
    <w:rsid w:val="00206785"/>
    <w:pPr>
      <w:spacing w:after="100"/>
      <w:ind w:left="220"/>
    </w:pPr>
  </w:style>
  <w:style w:type="paragraph" w:styleId="NormalWeb">
    <w:name w:val="Normal (Web)"/>
    <w:basedOn w:val="Normal"/>
    <w:uiPriority w:val="99"/>
    <w:semiHidden/>
    <w:unhideWhenUsed/>
    <w:rsid w:val="00E23344"/>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5C457E"/>
    <w:pPr>
      <w:tabs>
        <w:tab w:val="center" w:pos="4680"/>
        <w:tab w:val="right" w:pos="9360"/>
      </w:tabs>
      <w:spacing w:after="0" w:line="240" w:lineRule="auto"/>
    </w:pPr>
  </w:style>
  <w:style w:type="character" w:customStyle="1" w:styleId="HeaderChar">
    <w:name w:val="Header Char"/>
    <w:basedOn w:val="DefaultParagraphFont"/>
    <w:link w:val="Header"/>
    <w:uiPriority w:val="99"/>
    <w:rsid w:val="005C457E"/>
  </w:style>
  <w:style w:type="paragraph" w:styleId="Footer">
    <w:name w:val="footer"/>
    <w:basedOn w:val="Normal"/>
    <w:link w:val="FooterChar"/>
    <w:uiPriority w:val="99"/>
    <w:unhideWhenUsed/>
    <w:rsid w:val="005C457E"/>
    <w:pPr>
      <w:tabs>
        <w:tab w:val="center" w:pos="4680"/>
        <w:tab w:val="right" w:pos="9360"/>
      </w:tabs>
      <w:spacing w:after="0" w:line="240" w:lineRule="auto"/>
    </w:pPr>
  </w:style>
  <w:style w:type="character" w:customStyle="1" w:styleId="FooterChar">
    <w:name w:val="Footer Char"/>
    <w:basedOn w:val="DefaultParagraphFont"/>
    <w:link w:val="Footer"/>
    <w:uiPriority w:val="99"/>
    <w:rsid w:val="005C457E"/>
  </w:style>
  <w:style w:type="character" w:styleId="CommentReference">
    <w:name w:val="annotation reference"/>
    <w:basedOn w:val="DefaultParagraphFont"/>
    <w:uiPriority w:val="99"/>
    <w:semiHidden/>
    <w:unhideWhenUsed/>
    <w:rsid w:val="009A7E3F"/>
    <w:rPr>
      <w:sz w:val="16"/>
      <w:szCs w:val="16"/>
    </w:rPr>
  </w:style>
  <w:style w:type="paragraph" w:styleId="CommentText">
    <w:name w:val="annotation text"/>
    <w:basedOn w:val="Normal"/>
    <w:link w:val="CommentTextChar"/>
    <w:uiPriority w:val="99"/>
    <w:semiHidden/>
    <w:unhideWhenUsed/>
    <w:rsid w:val="009A7E3F"/>
    <w:pPr>
      <w:spacing w:line="240" w:lineRule="auto"/>
    </w:pPr>
    <w:rPr>
      <w:sz w:val="20"/>
      <w:szCs w:val="20"/>
    </w:rPr>
  </w:style>
  <w:style w:type="character" w:customStyle="1" w:styleId="CommentTextChar">
    <w:name w:val="Comment Text Char"/>
    <w:basedOn w:val="DefaultParagraphFont"/>
    <w:link w:val="CommentText"/>
    <w:uiPriority w:val="99"/>
    <w:semiHidden/>
    <w:rsid w:val="009A7E3F"/>
    <w:rPr>
      <w:sz w:val="20"/>
      <w:szCs w:val="20"/>
    </w:rPr>
  </w:style>
  <w:style w:type="paragraph" w:styleId="CommentSubject">
    <w:name w:val="annotation subject"/>
    <w:basedOn w:val="CommentText"/>
    <w:next w:val="CommentText"/>
    <w:link w:val="CommentSubjectChar"/>
    <w:uiPriority w:val="99"/>
    <w:semiHidden/>
    <w:unhideWhenUsed/>
    <w:rsid w:val="009A7E3F"/>
    <w:rPr>
      <w:b/>
      <w:bCs/>
    </w:rPr>
  </w:style>
  <w:style w:type="character" w:customStyle="1" w:styleId="CommentSubjectChar">
    <w:name w:val="Comment Subject Char"/>
    <w:basedOn w:val="CommentTextChar"/>
    <w:link w:val="CommentSubject"/>
    <w:uiPriority w:val="99"/>
    <w:semiHidden/>
    <w:rsid w:val="009A7E3F"/>
    <w:rPr>
      <w:b/>
      <w:bCs/>
      <w:sz w:val="20"/>
      <w:szCs w:val="20"/>
    </w:rPr>
  </w:style>
  <w:style w:type="paragraph" w:styleId="BalloonText">
    <w:name w:val="Balloon Text"/>
    <w:basedOn w:val="Normal"/>
    <w:link w:val="BalloonTextChar"/>
    <w:uiPriority w:val="99"/>
    <w:semiHidden/>
    <w:unhideWhenUsed/>
    <w:rsid w:val="009A7E3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A7E3F"/>
    <w:rPr>
      <w:rFonts w:ascii="Segoe UI" w:hAnsi="Segoe UI" w:cs="Segoe UI"/>
      <w:sz w:val="18"/>
      <w:szCs w:val="18"/>
    </w:rPr>
  </w:style>
  <w:style w:type="table" w:styleId="TableGridLight">
    <w:name w:val="Grid Table Light"/>
    <w:basedOn w:val="TableNormal"/>
    <w:uiPriority w:val="40"/>
    <w:rsid w:val="00C4799A"/>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3Char">
    <w:name w:val="Heading 3 Char"/>
    <w:basedOn w:val="DefaultParagraphFont"/>
    <w:link w:val="Heading3"/>
    <w:uiPriority w:val="9"/>
    <w:rsid w:val="00822022"/>
    <w:rPr>
      <w:rFonts w:asciiTheme="majorHAnsi" w:eastAsiaTheme="majorEastAsia" w:hAnsiTheme="majorHAnsi" w:cstheme="majorBidi"/>
      <w:i/>
      <w:iCs/>
      <w:color w:val="000000" w:themeColor="text1"/>
      <w:sz w:val="24"/>
      <w:szCs w:val="24"/>
    </w:rPr>
  </w:style>
  <w:style w:type="paragraph" w:styleId="TOC3">
    <w:name w:val="toc 3"/>
    <w:basedOn w:val="Normal"/>
    <w:next w:val="Normal"/>
    <w:autoRedefine/>
    <w:uiPriority w:val="39"/>
    <w:unhideWhenUsed/>
    <w:rsid w:val="00452A21"/>
    <w:pPr>
      <w:spacing w:after="100"/>
      <w:ind w:left="440"/>
    </w:pPr>
  </w:style>
  <w:style w:type="character" w:customStyle="1" w:styleId="UnresolvedMention1">
    <w:name w:val="Unresolved Mention1"/>
    <w:basedOn w:val="DefaultParagraphFont"/>
    <w:uiPriority w:val="99"/>
    <w:semiHidden/>
    <w:unhideWhenUsed/>
    <w:rsid w:val="00452A21"/>
    <w:rPr>
      <w:color w:val="605E5C"/>
      <w:shd w:val="clear" w:color="auto" w:fill="E1DFDD"/>
    </w:rPr>
  </w:style>
  <w:style w:type="character" w:customStyle="1" w:styleId="Heading4Char">
    <w:name w:val="Heading 4 Char"/>
    <w:basedOn w:val="DefaultParagraphFont"/>
    <w:link w:val="Heading4"/>
    <w:uiPriority w:val="9"/>
    <w:semiHidden/>
    <w:rsid w:val="00822022"/>
    <w:rPr>
      <w:rFonts w:asciiTheme="majorHAnsi" w:eastAsiaTheme="majorEastAsia" w:hAnsiTheme="majorHAnsi" w:cstheme="majorBidi"/>
      <w:i/>
      <w:iCs/>
      <w:color w:val="2E74B5" w:themeColor="accent1" w:themeShade="BF"/>
    </w:rPr>
  </w:style>
  <w:style w:type="character" w:styleId="FollowedHyperlink">
    <w:name w:val="FollowedHyperlink"/>
    <w:basedOn w:val="DefaultParagraphFont"/>
    <w:uiPriority w:val="99"/>
    <w:semiHidden/>
    <w:unhideWhenUsed/>
    <w:rsid w:val="00F9551B"/>
    <w:rPr>
      <w:color w:val="954F72" w:themeColor="followedHyperlink"/>
      <w:u w:val="single"/>
    </w:rPr>
  </w:style>
  <w:style w:type="character" w:customStyle="1" w:styleId="textlayer--absolute">
    <w:name w:val="textlayer--absolute"/>
    <w:basedOn w:val="DefaultParagraphFont"/>
    <w:rsid w:val="0096007A"/>
  </w:style>
  <w:style w:type="character" w:styleId="UnresolvedMention">
    <w:name w:val="Unresolved Mention"/>
    <w:basedOn w:val="DefaultParagraphFont"/>
    <w:uiPriority w:val="99"/>
    <w:semiHidden/>
    <w:unhideWhenUsed/>
    <w:rsid w:val="003D5CF6"/>
    <w:rPr>
      <w:color w:val="605E5C"/>
      <w:shd w:val="clear" w:color="auto" w:fill="E1DFDD"/>
    </w:rPr>
  </w:style>
  <w:style w:type="character" w:customStyle="1" w:styleId="screenreader-only">
    <w:name w:val="screenreader-only"/>
    <w:basedOn w:val="DefaultParagraphFont"/>
    <w:rsid w:val="00224B8B"/>
  </w:style>
  <w:style w:type="character" w:styleId="Strong">
    <w:name w:val="Strong"/>
    <w:basedOn w:val="DefaultParagraphFont"/>
    <w:uiPriority w:val="22"/>
    <w:qFormat/>
    <w:rsid w:val="00804A59"/>
    <w:rPr>
      <w:b/>
      <w:bCs/>
    </w:rPr>
  </w:style>
  <w:style w:type="paragraph" w:styleId="TOC4">
    <w:name w:val="toc 4"/>
    <w:basedOn w:val="Normal"/>
    <w:next w:val="Normal"/>
    <w:autoRedefine/>
    <w:uiPriority w:val="39"/>
    <w:unhideWhenUsed/>
    <w:rsid w:val="00CB385F"/>
    <w:pPr>
      <w:spacing w:after="100" w:line="278" w:lineRule="auto"/>
      <w:ind w:left="720"/>
    </w:pPr>
    <w:rPr>
      <w:rFonts w:eastAsiaTheme="minorEastAsia"/>
      <w:kern w:val="2"/>
      <w:sz w:val="24"/>
      <w:szCs w:val="24"/>
      <w14:ligatures w14:val="standardContextual"/>
    </w:rPr>
  </w:style>
  <w:style w:type="paragraph" w:styleId="TOC5">
    <w:name w:val="toc 5"/>
    <w:basedOn w:val="Normal"/>
    <w:next w:val="Normal"/>
    <w:autoRedefine/>
    <w:uiPriority w:val="39"/>
    <w:unhideWhenUsed/>
    <w:rsid w:val="00CB385F"/>
    <w:pPr>
      <w:spacing w:after="100" w:line="278" w:lineRule="auto"/>
      <w:ind w:left="960"/>
    </w:pPr>
    <w:rPr>
      <w:rFonts w:eastAsiaTheme="minorEastAsia"/>
      <w:kern w:val="2"/>
      <w:sz w:val="24"/>
      <w:szCs w:val="24"/>
      <w14:ligatures w14:val="standardContextual"/>
    </w:rPr>
  </w:style>
  <w:style w:type="paragraph" w:styleId="TOC6">
    <w:name w:val="toc 6"/>
    <w:basedOn w:val="Normal"/>
    <w:next w:val="Normal"/>
    <w:autoRedefine/>
    <w:uiPriority w:val="39"/>
    <w:unhideWhenUsed/>
    <w:rsid w:val="00CB385F"/>
    <w:pPr>
      <w:spacing w:after="100" w:line="278" w:lineRule="auto"/>
      <w:ind w:left="1200"/>
    </w:pPr>
    <w:rPr>
      <w:rFonts w:eastAsiaTheme="minorEastAsia"/>
      <w:kern w:val="2"/>
      <w:sz w:val="24"/>
      <w:szCs w:val="24"/>
      <w14:ligatures w14:val="standardContextual"/>
    </w:rPr>
  </w:style>
  <w:style w:type="paragraph" w:styleId="TOC7">
    <w:name w:val="toc 7"/>
    <w:basedOn w:val="Normal"/>
    <w:next w:val="Normal"/>
    <w:autoRedefine/>
    <w:uiPriority w:val="39"/>
    <w:unhideWhenUsed/>
    <w:rsid w:val="00CB385F"/>
    <w:pPr>
      <w:spacing w:after="100" w:line="278" w:lineRule="auto"/>
      <w:ind w:left="1440"/>
    </w:pPr>
    <w:rPr>
      <w:rFonts w:eastAsiaTheme="minorEastAsia"/>
      <w:kern w:val="2"/>
      <w:sz w:val="24"/>
      <w:szCs w:val="24"/>
      <w14:ligatures w14:val="standardContextual"/>
    </w:rPr>
  </w:style>
  <w:style w:type="paragraph" w:styleId="TOC8">
    <w:name w:val="toc 8"/>
    <w:basedOn w:val="Normal"/>
    <w:next w:val="Normal"/>
    <w:autoRedefine/>
    <w:uiPriority w:val="39"/>
    <w:unhideWhenUsed/>
    <w:rsid w:val="00CB385F"/>
    <w:pPr>
      <w:spacing w:after="100" w:line="278" w:lineRule="auto"/>
      <w:ind w:left="1680"/>
    </w:pPr>
    <w:rPr>
      <w:rFonts w:eastAsiaTheme="minorEastAsia"/>
      <w:kern w:val="2"/>
      <w:sz w:val="24"/>
      <w:szCs w:val="24"/>
      <w14:ligatures w14:val="standardContextual"/>
    </w:rPr>
  </w:style>
  <w:style w:type="paragraph" w:styleId="TOC9">
    <w:name w:val="toc 9"/>
    <w:basedOn w:val="Normal"/>
    <w:next w:val="Normal"/>
    <w:autoRedefine/>
    <w:uiPriority w:val="39"/>
    <w:unhideWhenUsed/>
    <w:rsid w:val="00CB385F"/>
    <w:pPr>
      <w:spacing w:after="100" w:line="278" w:lineRule="auto"/>
      <w:ind w:left="1920"/>
    </w:pPr>
    <w:rPr>
      <w:rFonts w:eastAsiaTheme="minorEastAsia"/>
      <w:kern w:val="2"/>
      <w:sz w:val="24"/>
      <w:szCs w:val="24"/>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6832756">
      <w:bodyDiv w:val="1"/>
      <w:marLeft w:val="0"/>
      <w:marRight w:val="0"/>
      <w:marTop w:val="0"/>
      <w:marBottom w:val="0"/>
      <w:divBdr>
        <w:top w:val="none" w:sz="0" w:space="0" w:color="auto"/>
        <w:left w:val="none" w:sz="0" w:space="0" w:color="auto"/>
        <w:bottom w:val="none" w:sz="0" w:space="0" w:color="auto"/>
        <w:right w:val="none" w:sz="0" w:space="0" w:color="auto"/>
      </w:divBdr>
    </w:div>
    <w:div w:id="29232290">
      <w:bodyDiv w:val="1"/>
      <w:marLeft w:val="0"/>
      <w:marRight w:val="0"/>
      <w:marTop w:val="0"/>
      <w:marBottom w:val="0"/>
      <w:divBdr>
        <w:top w:val="none" w:sz="0" w:space="0" w:color="auto"/>
        <w:left w:val="none" w:sz="0" w:space="0" w:color="auto"/>
        <w:bottom w:val="none" w:sz="0" w:space="0" w:color="auto"/>
        <w:right w:val="none" w:sz="0" w:space="0" w:color="auto"/>
      </w:divBdr>
    </w:div>
    <w:div w:id="37171418">
      <w:bodyDiv w:val="1"/>
      <w:marLeft w:val="0"/>
      <w:marRight w:val="0"/>
      <w:marTop w:val="0"/>
      <w:marBottom w:val="0"/>
      <w:divBdr>
        <w:top w:val="none" w:sz="0" w:space="0" w:color="auto"/>
        <w:left w:val="none" w:sz="0" w:space="0" w:color="auto"/>
        <w:bottom w:val="none" w:sz="0" w:space="0" w:color="auto"/>
        <w:right w:val="none" w:sz="0" w:space="0" w:color="auto"/>
      </w:divBdr>
    </w:div>
    <w:div w:id="46149058">
      <w:bodyDiv w:val="1"/>
      <w:marLeft w:val="0"/>
      <w:marRight w:val="0"/>
      <w:marTop w:val="0"/>
      <w:marBottom w:val="0"/>
      <w:divBdr>
        <w:top w:val="none" w:sz="0" w:space="0" w:color="auto"/>
        <w:left w:val="none" w:sz="0" w:space="0" w:color="auto"/>
        <w:bottom w:val="none" w:sz="0" w:space="0" w:color="auto"/>
        <w:right w:val="none" w:sz="0" w:space="0" w:color="auto"/>
      </w:divBdr>
    </w:div>
    <w:div w:id="57437104">
      <w:bodyDiv w:val="1"/>
      <w:marLeft w:val="0"/>
      <w:marRight w:val="0"/>
      <w:marTop w:val="0"/>
      <w:marBottom w:val="0"/>
      <w:divBdr>
        <w:top w:val="none" w:sz="0" w:space="0" w:color="auto"/>
        <w:left w:val="none" w:sz="0" w:space="0" w:color="auto"/>
        <w:bottom w:val="none" w:sz="0" w:space="0" w:color="auto"/>
        <w:right w:val="none" w:sz="0" w:space="0" w:color="auto"/>
      </w:divBdr>
      <w:divsChild>
        <w:div w:id="488209331">
          <w:marLeft w:val="0"/>
          <w:marRight w:val="0"/>
          <w:marTop w:val="0"/>
          <w:marBottom w:val="0"/>
          <w:divBdr>
            <w:top w:val="none" w:sz="0" w:space="0" w:color="auto"/>
            <w:left w:val="none" w:sz="0" w:space="0" w:color="auto"/>
            <w:bottom w:val="none" w:sz="0" w:space="0" w:color="auto"/>
            <w:right w:val="none" w:sz="0" w:space="0" w:color="auto"/>
          </w:divBdr>
        </w:div>
      </w:divsChild>
    </w:div>
    <w:div w:id="57442292">
      <w:bodyDiv w:val="1"/>
      <w:marLeft w:val="0"/>
      <w:marRight w:val="0"/>
      <w:marTop w:val="0"/>
      <w:marBottom w:val="0"/>
      <w:divBdr>
        <w:top w:val="none" w:sz="0" w:space="0" w:color="auto"/>
        <w:left w:val="none" w:sz="0" w:space="0" w:color="auto"/>
        <w:bottom w:val="none" w:sz="0" w:space="0" w:color="auto"/>
        <w:right w:val="none" w:sz="0" w:space="0" w:color="auto"/>
      </w:divBdr>
    </w:div>
    <w:div w:id="59057260">
      <w:bodyDiv w:val="1"/>
      <w:marLeft w:val="0"/>
      <w:marRight w:val="0"/>
      <w:marTop w:val="0"/>
      <w:marBottom w:val="0"/>
      <w:divBdr>
        <w:top w:val="none" w:sz="0" w:space="0" w:color="auto"/>
        <w:left w:val="none" w:sz="0" w:space="0" w:color="auto"/>
        <w:bottom w:val="none" w:sz="0" w:space="0" w:color="auto"/>
        <w:right w:val="none" w:sz="0" w:space="0" w:color="auto"/>
      </w:divBdr>
    </w:div>
    <w:div w:id="67046864">
      <w:bodyDiv w:val="1"/>
      <w:marLeft w:val="0"/>
      <w:marRight w:val="0"/>
      <w:marTop w:val="0"/>
      <w:marBottom w:val="0"/>
      <w:divBdr>
        <w:top w:val="none" w:sz="0" w:space="0" w:color="auto"/>
        <w:left w:val="none" w:sz="0" w:space="0" w:color="auto"/>
        <w:bottom w:val="none" w:sz="0" w:space="0" w:color="auto"/>
        <w:right w:val="none" w:sz="0" w:space="0" w:color="auto"/>
      </w:divBdr>
    </w:div>
    <w:div w:id="76680995">
      <w:bodyDiv w:val="1"/>
      <w:marLeft w:val="0"/>
      <w:marRight w:val="0"/>
      <w:marTop w:val="0"/>
      <w:marBottom w:val="0"/>
      <w:divBdr>
        <w:top w:val="none" w:sz="0" w:space="0" w:color="auto"/>
        <w:left w:val="none" w:sz="0" w:space="0" w:color="auto"/>
        <w:bottom w:val="none" w:sz="0" w:space="0" w:color="auto"/>
        <w:right w:val="none" w:sz="0" w:space="0" w:color="auto"/>
      </w:divBdr>
    </w:div>
    <w:div w:id="76827285">
      <w:bodyDiv w:val="1"/>
      <w:marLeft w:val="0"/>
      <w:marRight w:val="0"/>
      <w:marTop w:val="0"/>
      <w:marBottom w:val="0"/>
      <w:divBdr>
        <w:top w:val="none" w:sz="0" w:space="0" w:color="auto"/>
        <w:left w:val="none" w:sz="0" w:space="0" w:color="auto"/>
        <w:bottom w:val="none" w:sz="0" w:space="0" w:color="auto"/>
        <w:right w:val="none" w:sz="0" w:space="0" w:color="auto"/>
      </w:divBdr>
    </w:div>
    <w:div w:id="84424536">
      <w:bodyDiv w:val="1"/>
      <w:marLeft w:val="0"/>
      <w:marRight w:val="0"/>
      <w:marTop w:val="0"/>
      <w:marBottom w:val="0"/>
      <w:divBdr>
        <w:top w:val="none" w:sz="0" w:space="0" w:color="auto"/>
        <w:left w:val="none" w:sz="0" w:space="0" w:color="auto"/>
        <w:bottom w:val="none" w:sz="0" w:space="0" w:color="auto"/>
        <w:right w:val="none" w:sz="0" w:space="0" w:color="auto"/>
      </w:divBdr>
    </w:div>
    <w:div w:id="92172360">
      <w:bodyDiv w:val="1"/>
      <w:marLeft w:val="0"/>
      <w:marRight w:val="0"/>
      <w:marTop w:val="0"/>
      <w:marBottom w:val="0"/>
      <w:divBdr>
        <w:top w:val="none" w:sz="0" w:space="0" w:color="auto"/>
        <w:left w:val="none" w:sz="0" w:space="0" w:color="auto"/>
        <w:bottom w:val="none" w:sz="0" w:space="0" w:color="auto"/>
        <w:right w:val="none" w:sz="0" w:space="0" w:color="auto"/>
      </w:divBdr>
    </w:div>
    <w:div w:id="103043001">
      <w:bodyDiv w:val="1"/>
      <w:marLeft w:val="0"/>
      <w:marRight w:val="0"/>
      <w:marTop w:val="0"/>
      <w:marBottom w:val="0"/>
      <w:divBdr>
        <w:top w:val="none" w:sz="0" w:space="0" w:color="auto"/>
        <w:left w:val="none" w:sz="0" w:space="0" w:color="auto"/>
        <w:bottom w:val="none" w:sz="0" w:space="0" w:color="auto"/>
        <w:right w:val="none" w:sz="0" w:space="0" w:color="auto"/>
      </w:divBdr>
    </w:div>
    <w:div w:id="104158030">
      <w:bodyDiv w:val="1"/>
      <w:marLeft w:val="0"/>
      <w:marRight w:val="0"/>
      <w:marTop w:val="0"/>
      <w:marBottom w:val="0"/>
      <w:divBdr>
        <w:top w:val="none" w:sz="0" w:space="0" w:color="auto"/>
        <w:left w:val="none" w:sz="0" w:space="0" w:color="auto"/>
        <w:bottom w:val="none" w:sz="0" w:space="0" w:color="auto"/>
        <w:right w:val="none" w:sz="0" w:space="0" w:color="auto"/>
      </w:divBdr>
    </w:div>
    <w:div w:id="105080988">
      <w:bodyDiv w:val="1"/>
      <w:marLeft w:val="0"/>
      <w:marRight w:val="0"/>
      <w:marTop w:val="0"/>
      <w:marBottom w:val="0"/>
      <w:divBdr>
        <w:top w:val="none" w:sz="0" w:space="0" w:color="auto"/>
        <w:left w:val="none" w:sz="0" w:space="0" w:color="auto"/>
        <w:bottom w:val="none" w:sz="0" w:space="0" w:color="auto"/>
        <w:right w:val="none" w:sz="0" w:space="0" w:color="auto"/>
      </w:divBdr>
    </w:div>
    <w:div w:id="108672194">
      <w:bodyDiv w:val="1"/>
      <w:marLeft w:val="0"/>
      <w:marRight w:val="0"/>
      <w:marTop w:val="0"/>
      <w:marBottom w:val="0"/>
      <w:divBdr>
        <w:top w:val="none" w:sz="0" w:space="0" w:color="auto"/>
        <w:left w:val="none" w:sz="0" w:space="0" w:color="auto"/>
        <w:bottom w:val="none" w:sz="0" w:space="0" w:color="auto"/>
        <w:right w:val="none" w:sz="0" w:space="0" w:color="auto"/>
      </w:divBdr>
    </w:div>
    <w:div w:id="118886493">
      <w:bodyDiv w:val="1"/>
      <w:marLeft w:val="0"/>
      <w:marRight w:val="0"/>
      <w:marTop w:val="0"/>
      <w:marBottom w:val="0"/>
      <w:divBdr>
        <w:top w:val="none" w:sz="0" w:space="0" w:color="auto"/>
        <w:left w:val="none" w:sz="0" w:space="0" w:color="auto"/>
        <w:bottom w:val="none" w:sz="0" w:space="0" w:color="auto"/>
        <w:right w:val="none" w:sz="0" w:space="0" w:color="auto"/>
      </w:divBdr>
    </w:div>
    <w:div w:id="162746457">
      <w:bodyDiv w:val="1"/>
      <w:marLeft w:val="0"/>
      <w:marRight w:val="0"/>
      <w:marTop w:val="0"/>
      <w:marBottom w:val="0"/>
      <w:divBdr>
        <w:top w:val="none" w:sz="0" w:space="0" w:color="auto"/>
        <w:left w:val="none" w:sz="0" w:space="0" w:color="auto"/>
        <w:bottom w:val="none" w:sz="0" w:space="0" w:color="auto"/>
        <w:right w:val="none" w:sz="0" w:space="0" w:color="auto"/>
      </w:divBdr>
    </w:div>
    <w:div w:id="165218715">
      <w:bodyDiv w:val="1"/>
      <w:marLeft w:val="0"/>
      <w:marRight w:val="0"/>
      <w:marTop w:val="0"/>
      <w:marBottom w:val="0"/>
      <w:divBdr>
        <w:top w:val="none" w:sz="0" w:space="0" w:color="auto"/>
        <w:left w:val="none" w:sz="0" w:space="0" w:color="auto"/>
        <w:bottom w:val="none" w:sz="0" w:space="0" w:color="auto"/>
        <w:right w:val="none" w:sz="0" w:space="0" w:color="auto"/>
      </w:divBdr>
    </w:div>
    <w:div w:id="167060705">
      <w:bodyDiv w:val="1"/>
      <w:marLeft w:val="0"/>
      <w:marRight w:val="0"/>
      <w:marTop w:val="0"/>
      <w:marBottom w:val="0"/>
      <w:divBdr>
        <w:top w:val="none" w:sz="0" w:space="0" w:color="auto"/>
        <w:left w:val="none" w:sz="0" w:space="0" w:color="auto"/>
        <w:bottom w:val="none" w:sz="0" w:space="0" w:color="auto"/>
        <w:right w:val="none" w:sz="0" w:space="0" w:color="auto"/>
      </w:divBdr>
    </w:div>
    <w:div w:id="193932004">
      <w:bodyDiv w:val="1"/>
      <w:marLeft w:val="0"/>
      <w:marRight w:val="0"/>
      <w:marTop w:val="0"/>
      <w:marBottom w:val="0"/>
      <w:divBdr>
        <w:top w:val="none" w:sz="0" w:space="0" w:color="auto"/>
        <w:left w:val="none" w:sz="0" w:space="0" w:color="auto"/>
        <w:bottom w:val="none" w:sz="0" w:space="0" w:color="auto"/>
        <w:right w:val="none" w:sz="0" w:space="0" w:color="auto"/>
      </w:divBdr>
    </w:div>
    <w:div w:id="197084975">
      <w:bodyDiv w:val="1"/>
      <w:marLeft w:val="0"/>
      <w:marRight w:val="0"/>
      <w:marTop w:val="0"/>
      <w:marBottom w:val="0"/>
      <w:divBdr>
        <w:top w:val="none" w:sz="0" w:space="0" w:color="auto"/>
        <w:left w:val="none" w:sz="0" w:space="0" w:color="auto"/>
        <w:bottom w:val="none" w:sz="0" w:space="0" w:color="auto"/>
        <w:right w:val="none" w:sz="0" w:space="0" w:color="auto"/>
      </w:divBdr>
    </w:div>
    <w:div w:id="199126803">
      <w:bodyDiv w:val="1"/>
      <w:marLeft w:val="0"/>
      <w:marRight w:val="0"/>
      <w:marTop w:val="0"/>
      <w:marBottom w:val="0"/>
      <w:divBdr>
        <w:top w:val="none" w:sz="0" w:space="0" w:color="auto"/>
        <w:left w:val="none" w:sz="0" w:space="0" w:color="auto"/>
        <w:bottom w:val="none" w:sz="0" w:space="0" w:color="auto"/>
        <w:right w:val="none" w:sz="0" w:space="0" w:color="auto"/>
      </w:divBdr>
    </w:div>
    <w:div w:id="202600862">
      <w:bodyDiv w:val="1"/>
      <w:marLeft w:val="0"/>
      <w:marRight w:val="0"/>
      <w:marTop w:val="0"/>
      <w:marBottom w:val="0"/>
      <w:divBdr>
        <w:top w:val="none" w:sz="0" w:space="0" w:color="auto"/>
        <w:left w:val="none" w:sz="0" w:space="0" w:color="auto"/>
        <w:bottom w:val="none" w:sz="0" w:space="0" w:color="auto"/>
        <w:right w:val="none" w:sz="0" w:space="0" w:color="auto"/>
      </w:divBdr>
    </w:div>
    <w:div w:id="204145727">
      <w:bodyDiv w:val="1"/>
      <w:marLeft w:val="0"/>
      <w:marRight w:val="0"/>
      <w:marTop w:val="0"/>
      <w:marBottom w:val="0"/>
      <w:divBdr>
        <w:top w:val="none" w:sz="0" w:space="0" w:color="auto"/>
        <w:left w:val="none" w:sz="0" w:space="0" w:color="auto"/>
        <w:bottom w:val="none" w:sz="0" w:space="0" w:color="auto"/>
        <w:right w:val="none" w:sz="0" w:space="0" w:color="auto"/>
      </w:divBdr>
    </w:div>
    <w:div w:id="205412252">
      <w:bodyDiv w:val="1"/>
      <w:marLeft w:val="0"/>
      <w:marRight w:val="0"/>
      <w:marTop w:val="0"/>
      <w:marBottom w:val="0"/>
      <w:divBdr>
        <w:top w:val="none" w:sz="0" w:space="0" w:color="auto"/>
        <w:left w:val="none" w:sz="0" w:space="0" w:color="auto"/>
        <w:bottom w:val="none" w:sz="0" w:space="0" w:color="auto"/>
        <w:right w:val="none" w:sz="0" w:space="0" w:color="auto"/>
      </w:divBdr>
    </w:div>
    <w:div w:id="226763689">
      <w:bodyDiv w:val="1"/>
      <w:marLeft w:val="0"/>
      <w:marRight w:val="0"/>
      <w:marTop w:val="0"/>
      <w:marBottom w:val="0"/>
      <w:divBdr>
        <w:top w:val="none" w:sz="0" w:space="0" w:color="auto"/>
        <w:left w:val="none" w:sz="0" w:space="0" w:color="auto"/>
        <w:bottom w:val="none" w:sz="0" w:space="0" w:color="auto"/>
        <w:right w:val="none" w:sz="0" w:space="0" w:color="auto"/>
      </w:divBdr>
      <w:divsChild>
        <w:div w:id="435685026">
          <w:marLeft w:val="0"/>
          <w:marRight w:val="0"/>
          <w:marTop w:val="0"/>
          <w:marBottom w:val="0"/>
          <w:divBdr>
            <w:top w:val="none" w:sz="0" w:space="0" w:color="auto"/>
            <w:left w:val="none" w:sz="0" w:space="0" w:color="auto"/>
            <w:bottom w:val="none" w:sz="0" w:space="0" w:color="auto"/>
            <w:right w:val="none" w:sz="0" w:space="0" w:color="auto"/>
          </w:divBdr>
        </w:div>
      </w:divsChild>
    </w:div>
    <w:div w:id="238713336">
      <w:bodyDiv w:val="1"/>
      <w:marLeft w:val="0"/>
      <w:marRight w:val="0"/>
      <w:marTop w:val="0"/>
      <w:marBottom w:val="0"/>
      <w:divBdr>
        <w:top w:val="none" w:sz="0" w:space="0" w:color="auto"/>
        <w:left w:val="none" w:sz="0" w:space="0" w:color="auto"/>
        <w:bottom w:val="none" w:sz="0" w:space="0" w:color="auto"/>
        <w:right w:val="none" w:sz="0" w:space="0" w:color="auto"/>
      </w:divBdr>
    </w:div>
    <w:div w:id="238948196">
      <w:bodyDiv w:val="1"/>
      <w:marLeft w:val="0"/>
      <w:marRight w:val="0"/>
      <w:marTop w:val="0"/>
      <w:marBottom w:val="0"/>
      <w:divBdr>
        <w:top w:val="none" w:sz="0" w:space="0" w:color="auto"/>
        <w:left w:val="none" w:sz="0" w:space="0" w:color="auto"/>
        <w:bottom w:val="none" w:sz="0" w:space="0" w:color="auto"/>
        <w:right w:val="none" w:sz="0" w:space="0" w:color="auto"/>
      </w:divBdr>
    </w:div>
    <w:div w:id="245265078">
      <w:bodyDiv w:val="1"/>
      <w:marLeft w:val="0"/>
      <w:marRight w:val="0"/>
      <w:marTop w:val="0"/>
      <w:marBottom w:val="0"/>
      <w:divBdr>
        <w:top w:val="none" w:sz="0" w:space="0" w:color="auto"/>
        <w:left w:val="none" w:sz="0" w:space="0" w:color="auto"/>
        <w:bottom w:val="none" w:sz="0" w:space="0" w:color="auto"/>
        <w:right w:val="none" w:sz="0" w:space="0" w:color="auto"/>
      </w:divBdr>
    </w:div>
    <w:div w:id="250706175">
      <w:bodyDiv w:val="1"/>
      <w:marLeft w:val="0"/>
      <w:marRight w:val="0"/>
      <w:marTop w:val="0"/>
      <w:marBottom w:val="0"/>
      <w:divBdr>
        <w:top w:val="none" w:sz="0" w:space="0" w:color="auto"/>
        <w:left w:val="none" w:sz="0" w:space="0" w:color="auto"/>
        <w:bottom w:val="none" w:sz="0" w:space="0" w:color="auto"/>
        <w:right w:val="none" w:sz="0" w:space="0" w:color="auto"/>
      </w:divBdr>
    </w:div>
    <w:div w:id="253561679">
      <w:bodyDiv w:val="1"/>
      <w:marLeft w:val="0"/>
      <w:marRight w:val="0"/>
      <w:marTop w:val="0"/>
      <w:marBottom w:val="0"/>
      <w:divBdr>
        <w:top w:val="none" w:sz="0" w:space="0" w:color="auto"/>
        <w:left w:val="none" w:sz="0" w:space="0" w:color="auto"/>
        <w:bottom w:val="none" w:sz="0" w:space="0" w:color="auto"/>
        <w:right w:val="none" w:sz="0" w:space="0" w:color="auto"/>
      </w:divBdr>
    </w:div>
    <w:div w:id="270473690">
      <w:bodyDiv w:val="1"/>
      <w:marLeft w:val="0"/>
      <w:marRight w:val="0"/>
      <w:marTop w:val="0"/>
      <w:marBottom w:val="0"/>
      <w:divBdr>
        <w:top w:val="none" w:sz="0" w:space="0" w:color="auto"/>
        <w:left w:val="none" w:sz="0" w:space="0" w:color="auto"/>
        <w:bottom w:val="none" w:sz="0" w:space="0" w:color="auto"/>
        <w:right w:val="none" w:sz="0" w:space="0" w:color="auto"/>
      </w:divBdr>
    </w:div>
    <w:div w:id="276716082">
      <w:bodyDiv w:val="1"/>
      <w:marLeft w:val="0"/>
      <w:marRight w:val="0"/>
      <w:marTop w:val="0"/>
      <w:marBottom w:val="0"/>
      <w:divBdr>
        <w:top w:val="none" w:sz="0" w:space="0" w:color="auto"/>
        <w:left w:val="none" w:sz="0" w:space="0" w:color="auto"/>
        <w:bottom w:val="none" w:sz="0" w:space="0" w:color="auto"/>
        <w:right w:val="none" w:sz="0" w:space="0" w:color="auto"/>
      </w:divBdr>
    </w:div>
    <w:div w:id="282345202">
      <w:bodyDiv w:val="1"/>
      <w:marLeft w:val="0"/>
      <w:marRight w:val="0"/>
      <w:marTop w:val="0"/>
      <w:marBottom w:val="0"/>
      <w:divBdr>
        <w:top w:val="none" w:sz="0" w:space="0" w:color="auto"/>
        <w:left w:val="none" w:sz="0" w:space="0" w:color="auto"/>
        <w:bottom w:val="none" w:sz="0" w:space="0" w:color="auto"/>
        <w:right w:val="none" w:sz="0" w:space="0" w:color="auto"/>
      </w:divBdr>
    </w:div>
    <w:div w:id="284194664">
      <w:bodyDiv w:val="1"/>
      <w:marLeft w:val="0"/>
      <w:marRight w:val="0"/>
      <w:marTop w:val="0"/>
      <w:marBottom w:val="0"/>
      <w:divBdr>
        <w:top w:val="none" w:sz="0" w:space="0" w:color="auto"/>
        <w:left w:val="none" w:sz="0" w:space="0" w:color="auto"/>
        <w:bottom w:val="none" w:sz="0" w:space="0" w:color="auto"/>
        <w:right w:val="none" w:sz="0" w:space="0" w:color="auto"/>
      </w:divBdr>
    </w:div>
    <w:div w:id="301010974">
      <w:bodyDiv w:val="1"/>
      <w:marLeft w:val="0"/>
      <w:marRight w:val="0"/>
      <w:marTop w:val="0"/>
      <w:marBottom w:val="0"/>
      <w:divBdr>
        <w:top w:val="none" w:sz="0" w:space="0" w:color="auto"/>
        <w:left w:val="none" w:sz="0" w:space="0" w:color="auto"/>
        <w:bottom w:val="none" w:sz="0" w:space="0" w:color="auto"/>
        <w:right w:val="none" w:sz="0" w:space="0" w:color="auto"/>
      </w:divBdr>
    </w:div>
    <w:div w:id="307520827">
      <w:bodyDiv w:val="1"/>
      <w:marLeft w:val="0"/>
      <w:marRight w:val="0"/>
      <w:marTop w:val="0"/>
      <w:marBottom w:val="0"/>
      <w:divBdr>
        <w:top w:val="none" w:sz="0" w:space="0" w:color="auto"/>
        <w:left w:val="none" w:sz="0" w:space="0" w:color="auto"/>
        <w:bottom w:val="none" w:sz="0" w:space="0" w:color="auto"/>
        <w:right w:val="none" w:sz="0" w:space="0" w:color="auto"/>
      </w:divBdr>
    </w:div>
    <w:div w:id="309404331">
      <w:bodyDiv w:val="1"/>
      <w:marLeft w:val="0"/>
      <w:marRight w:val="0"/>
      <w:marTop w:val="0"/>
      <w:marBottom w:val="0"/>
      <w:divBdr>
        <w:top w:val="none" w:sz="0" w:space="0" w:color="auto"/>
        <w:left w:val="none" w:sz="0" w:space="0" w:color="auto"/>
        <w:bottom w:val="none" w:sz="0" w:space="0" w:color="auto"/>
        <w:right w:val="none" w:sz="0" w:space="0" w:color="auto"/>
      </w:divBdr>
    </w:div>
    <w:div w:id="312301180">
      <w:bodyDiv w:val="1"/>
      <w:marLeft w:val="0"/>
      <w:marRight w:val="0"/>
      <w:marTop w:val="0"/>
      <w:marBottom w:val="0"/>
      <w:divBdr>
        <w:top w:val="none" w:sz="0" w:space="0" w:color="auto"/>
        <w:left w:val="none" w:sz="0" w:space="0" w:color="auto"/>
        <w:bottom w:val="none" w:sz="0" w:space="0" w:color="auto"/>
        <w:right w:val="none" w:sz="0" w:space="0" w:color="auto"/>
      </w:divBdr>
    </w:div>
    <w:div w:id="314838562">
      <w:bodyDiv w:val="1"/>
      <w:marLeft w:val="0"/>
      <w:marRight w:val="0"/>
      <w:marTop w:val="0"/>
      <w:marBottom w:val="0"/>
      <w:divBdr>
        <w:top w:val="none" w:sz="0" w:space="0" w:color="auto"/>
        <w:left w:val="none" w:sz="0" w:space="0" w:color="auto"/>
        <w:bottom w:val="none" w:sz="0" w:space="0" w:color="auto"/>
        <w:right w:val="none" w:sz="0" w:space="0" w:color="auto"/>
      </w:divBdr>
    </w:div>
    <w:div w:id="319386480">
      <w:bodyDiv w:val="1"/>
      <w:marLeft w:val="0"/>
      <w:marRight w:val="0"/>
      <w:marTop w:val="0"/>
      <w:marBottom w:val="0"/>
      <w:divBdr>
        <w:top w:val="none" w:sz="0" w:space="0" w:color="auto"/>
        <w:left w:val="none" w:sz="0" w:space="0" w:color="auto"/>
        <w:bottom w:val="none" w:sz="0" w:space="0" w:color="auto"/>
        <w:right w:val="none" w:sz="0" w:space="0" w:color="auto"/>
      </w:divBdr>
    </w:div>
    <w:div w:id="329993355">
      <w:bodyDiv w:val="1"/>
      <w:marLeft w:val="0"/>
      <w:marRight w:val="0"/>
      <w:marTop w:val="0"/>
      <w:marBottom w:val="0"/>
      <w:divBdr>
        <w:top w:val="none" w:sz="0" w:space="0" w:color="auto"/>
        <w:left w:val="none" w:sz="0" w:space="0" w:color="auto"/>
        <w:bottom w:val="none" w:sz="0" w:space="0" w:color="auto"/>
        <w:right w:val="none" w:sz="0" w:space="0" w:color="auto"/>
      </w:divBdr>
    </w:div>
    <w:div w:id="344600499">
      <w:bodyDiv w:val="1"/>
      <w:marLeft w:val="0"/>
      <w:marRight w:val="0"/>
      <w:marTop w:val="0"/>
      <w:marBottom w:val="0"/>
      <w:divBdr>
        <w:top w:val="none" w:sz="0" w:space="0" w:color="auto"/>
        <w:left w:val="none" w:sz="0" w:space="0" w:color="auto"/>
        <w:bottom w:val="none" w:sz="0" w:space="0" w:color="auto"/>
        <w:right w:val="none" w:sz="0" w:space="0" w:color="auto"/>
      </w:divBdr>
    </w:div>
    <w:div w:id="364406618">
      <w:bodyDiv w:val="1"/>
      <w:marLeft w:val="0"/>
      <w:marRight w:val="0"/>
      <w:marTop w:val="0"/>
      <w:marBottom w:val="0"/>
      <w:divBdr>
        <w:top w:val="none" w:sz="0" w:space="0" w:color="auto"/>
        <w:left w:val="none" w:sz="0" w:space="0" w:color="auto"/>
        <w:bottom w:val="none" w:sz="0" w:space="0" w:color="auto"/>
        <w:right w:val="none" w:sz="0" w:space="0" w:color="auto"/>
      </w:divBdr>
    </w:div>
    <w:div w:id="371469031">
      <w:bodyDiv w:val="1"/>
      <w:marLeft w:val="0"/>
      <w:marRight w:val="0"/>
      <w:marTop w:val="0"/>
      <w:marBottom w:val="0"/>
      <w:divBdr>
        <w:top w:val="none" w:sz="0" w:space="0" w:color="auto"/>
        <w:left w:val="none" w:sz="0" w:space="0" w:color="auto"/>
        <w:bottom w:val="none" w:sz="0" w:space="0" w:color="auto"/>
        <w:right w:val="none" w:sz="0" w:space="0" w:color="auto"/>
      </w:divBdr>
    </w:div>
    <w:div w:id="416561240">
      <w:bodyDiv w:val="1"/>
      <w:marLeft w:val="0"/>
      <w:marRight w:val="0"/>
      <w:marTop w:val="0"/>
      <w:marBottom w:val="0"/>
      <w:divBdr>
        <w:top w:val="none" w:sz="0" w:space="0" w:color="auto"/>
        <w:left w:val="none" w:sz="0" w:space="0" w:color="auto"/>
        <w:bottom w:val="none" w:sz="0" w:space="0" w:color="auto"/>
        <w:right w:val="none" w:sz="0" w:space="0" w:color="auto"/>
      </w:divBdr>
      <w:divsChild>
        <w:div w:id="926961266">
          <w:marLeft w:val="0"/>
          <w:marRight w:val="0"/>
          <w:marTop w:val="0"/>
          <w:marBottom w:val="0"/>
          <w:divBdr>
            <w:top w:val="none" w:sz="0" w:space="0" w:color="auto"/>
            <w:left w:val="none" w:sz="0" w:space="0" w:color="auto"/>
            <w:bottom w:val="none" w:sz="0" w:space="0" w:color="auto"/>
            <w:right w:val="none" w:sz="0" w:space="0" w:color="auto"/>
          </w:divBdr>
          <w:divsChild>
            <w:div w:id="1795512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7434615">
      <w:bodyDiv w:val="1"/>
      <w:marLeft w:val="0"/>
      <w:marRight w:val="0"/>
      <w:marTop w:val="0"/>
      <w:marBottom w:val="0"/>
      <w:divBdr>
        <w:top w:val="none" w:sz="0" w:space="0" w:color="auto"/>
        <w:left w:val="none" w:sz="0" w:space="0" w:color="auto"/>
        <w:bottom w:val="none" w:sz="0" w:space="0" w:color="auto"/>
        <w:right w:val="none" w:sz="0" w:space="0" w:color="auto"/>
      </w:divBdr>
    </w:div>
    <w:div w:id="462432087">
      <w:bodyDiv w:val="1"/>
      <w:marLeft w:val="0"/>
      <w:marRight w:val="0"/>
      <w:marTop w:val="0"/>
      <w:marBottom w:val="0"/>
      <w:divBdr>
        <w:top w:val="none" w:sz="0" w:space="0" w:color="auto"/>
        <w:left w:val="none" w:sz="0" w:space="0" w:color="auto"/>
        <w:bottom w:val="none" w:sz="0" w:space="0" w:color="auto"/>
        <w:right w:val="none" w:sz="0" w:space="0" w:color="auto"/>
      </w:divBdr>
    </w:div>
    <w:div w:id="466775916">
      <w:bodyDiv w:val="1"/>
      <w:marLeft w:val="0"/>
      <w:marRight w:val="0"/>
      <w:marTop w:val="0"/>
      <w:marBottom w:val="0"/>
      <w:divBdr>
        <w:top w:val="none" w:sz="0" w:space="0" w:color="auto"/>
        <w:left w:val="none" w:sz="0" w:space="0" w:color="auto"/>
        <w:bottom w:val="none" w:sz="0" w:space="0" w:color="auto"/>
        <w:right w:val="none" w:sz="0" w:space="0" w:color="auto"/>
      </w:divBdr>
    </w:div>
    <w:div w:id="473259243">
      <w:bodyDiv w:val="1"/>
      <w:marLeft w:val="0"/>
      <w:marRight w:val="0"/>
      <w:marTop w:val="0"/>
      <w:marBottom w:val="0"/>
      <w:divBdr>
        <w:top w:val="none" w:sz="0" w:space="0" w:color="auto"/>
        <w:left w:val="none" w:sz="0" w:space="0" w:color="auto"/>
        <w:bottom w:val="none" w:sz="0" w:space="0" w:color="auto"/>
        <w:right w:val="none" w:sz="0" w:space="0" w:color="auto"/>
      </w:divBdr>
    </w:div>
    <w:div w:id="486822111">
      <w:bodyDiv w:val="1"/>
      <w:marLeft w:val="0"/>
      <w:marRight w:val="0"/>
      <w:marTop w:val="0"/>
      <w:marBottom w:val="0"/>
      <w:divBdr>
        <w:top w:val="none" w:sz="0" w:space="0" w:color="auto"/>
        <w:left w:val="none" w:sz="0" w:space="0" w:color="auto"/>
        <w:bottom w:val="none" w:sz="0" w:space="0" w:color="auto"/>
        <w:right w:val="none" w:sz="0" w:space="0" w:color="auto"/>
      </w:divBdr>
      <w:divsChild>
        <w:div w:id="1288319429">
          <w:marLeft w:val="0"/>
          <w:marRight w:val="0"/>
          <w:marTop w:val="0"/>
          <w:marBottom w:val="0"/>
          <w:divBdr>
            <w:top w:val="single" w:sz="2" w:space="0" w:color="D2D6DC"/>
            <w:left w:val="single" w:sz="2" w:space="0" w:color="D2D6DC"/>
            <w:bottom w:val="single" w:sz="2" w:space="0" w:color="D2D6DC"/>
            <w:right w:val="single" w:sz="2" w:space="0" w:color="D2D6DC"/>
          </w:divBdr>
          <w:divsChild>
            <w:div w:id="818576998">
              <w:marLeft w:val="0"/>
              <w:marRight w:val="0"/>
              <w:marTop w:val="0"/>
              <w:marBottom w:val="0"/>
              <w:divBdr>
                <w:top w:val="single" w:sz="2" w:space="0" w:color="auto"/>
                <w:left w:val="single" w:sz="2" w:space="0" w:color="auto"/>
                <w:bottom w:val="single" w:sz="6" w:space="0" w:color="auto"/>
                <w:right w:val="single" w:sz="2" w:space="0" w:color="auto"/>
              </w:divBdr>
              <w:divsChild>
                <w:div w:id="2089031920">
                  <w:marLeft w:val="0"/>
                  <w:marRight w:val="0"/>
                  <w:marTop w:val="0"/>
                  <w:marBottom w:val="0"/>
                  <w:divBdr>
                    <w:top w:val="single" w:sz="2" w:space="0" w:color="D2D6DC"/>
                    <w:left w:val="single" w:sz="2" w:space="0" w:color="D2D6DC"/>
                    <w:bottom w:val="single" w:sz="2" w:space="0" w:color="D2D6DC"/>
                    <w:right w:val="single" w:sz="2" w:space="0" w:color="D2D6DC"/>
                  </w:divBdr>
                  <w:divsChild>
                    <w:div w:id="88740608">
                      <w:marLeft w:val="0"/>
                      <w:marRight w:val="0"/>
                      <w:marTop w:val="0"/>
                      <w:marBottom w:val="0"/>
                      <w:divBdr>
                        <w:top w:val="single" w:sz="2" w:space="0" w:color="D2D6DC"/>
                        <w:left w:val="single" w:sz="2" w:space="0" w:color="D2D6DC"/>
                        <w:bottom w:val="single" w:sz="2" w:space="0" w:color="D2D6DC"/>
                        <w:right w:val="single" w:sz="2" w:space="0" w:color="D2D6DC"/>
                      </w:divBdr>
                    </w:div>
                  </w:divsChild>
                </w:div>
              </w:divsChild>
            </w:div>
          </w:divsChild>
        </w:div>
      </w:divsChild>
    </w:div>
    <w:div w:id="487870836">
      <w:bodyDiv w:val="1"/>
      <w:marLeft w:val="0"/>
      <w:marRight w:val="0"/>
      <w:marTop w:val="0"/>
      <w:marBottom w:val="0"/>
      <w:divBdr>
        <w:top w:val="none" w:sz="0" w:space="0" w:color="auto"/>
        <w:left w:val="none" w:sz="0" w:space="0" w:color="auto"/>
        <w:bottom w:val="none" w:sz="0" w:space="0" w:color="auto"/>
        <w:right w:val="none" w:sz="0" w:space="0" w:color="auto"/>
      </w:divBdr>
    </w:div>
    <w:div w:id="520047785">
      <w:bodyDiv w:val="1"/>
      <w:marLeft w:val="0"/>
      <w:marRight w:val="0"/>
      <w:marTop w:val="0"/>
      <w:marBottom w:val="0"/>
      <w:divBdr>
        <w:top w:val="none" w:sz="0" w:space="0" w:color="auto"/>
        <w:left w:val="none" w:sz="0" w:space="0" w:color="auto"/>
        <w:bottom w:val="none" w:sz="0" w:space="0" w:color="auto"/>
        <w:right w:val="none" w:sz="0" w:space="0" w:color="auto"/>
      </w:divBdr>
    </w:div>
    <w:div w:id="527455783">
      <w:bodyDiv w:val="1"/>
      <w:marLeft w:val="0"/>
      <w:marRight w:val="0"/>
      <w:marTop w:val="0"/>
      <w:marBottom w:val="0"/>
      <w:divBdr>
        <w:top w:val="none" w:sz="0" w:space="0" w:color="auto"/>
        <w:left w:val="none" w:sz="0" w:space="0" w:color="auto"/>
        <w:bottom w:val="none" w:sz="0" w:space="0" w:color="auto"/>
        <w:right w:val="none" w:sz="0" w:space="0" w:color="auto"/>
      </w:divBdr>
    </w:div>
    <w:div w:id="532884701">
      <w:bodyDiv w:val="1"/>
      <w:marLeft w:val="0"/>
      <w:marRight w:val="0"/>
      <w:marTop w:val="0"/>
      <w:marBottom w:val="0"/>
      <w:divBdr>
        <w:top w:val="none" w:sz="0" w:space="0" w:color="auto"/>
        <w:left w:val="none" w:sz="0" w:space="0" w:color="auto"/>
        <w:bottom w:val="none" w:sz="0" w:space="0" w:color="auto"/>
        <w:right w:val="none" w:sz="0" w:space="0" w:color="auto"/>
      </w:divBdr>
    </w:div>
    <w:div w:id="567498403">
      <w:bodyDiv w:val="1"/>
      <w:marLeft w:val="0"/>
      <w:marRight w:val="0"/>
      <w:marTop w:val="0"/>
      <w:marBottom w:val="0"/>
      <w:divBdr>
        <w:top w:val="none" w:sz="0" w:space="0" w:color="auto"/>
        <w:left w:val="none" w:sz="0" w:space="0" w:color="auto"/>
        <w:bottom w:val="none" w:sz="0" w:space="0" w:color="auto"/>
        <w:right w:val="none" w:sz="0" w:space="0" w:color="auto"/>
      </w:divBdr>
    </w:div>
    <w:div w:id="587733532">
      <w:bodyDiv w:val="1"/>
      <w:marLeft w:val="0"/>
      <w:marRight w:val="0"/>
      <w:marTop w:val="0"/>
      <w:marBottom w:val="0"/>
      <w:divBdr>
        <w:top w:val="none" w:sz="0" w:space="0" w:color="auto"/>
        <w:left w:val="none" w:sz="0" w:space="0" w:color="auto"/>
        <w:bottom w:val="none" w:sz="0" w:space="0" w:color="auto"/>
        <w:right w:val="none" w:sz="0" w:space="0" w:color="auto"/>
      </w:divBdr>
    </w:div>
    <w:div w:id="595989886">
      <w:bodyDiv w:val="1"/>
      <w:marLeft w:val="0"/>
      <w:marRight w:val="0"/>
      <w:marTop w:val="0"/>
      <w:marBottom w:val="0"/>
      <w:divBdr>
        <w:top w:val="none" w:sz="0" w:space="0" w:color="auto"/>
        <w:left w:val="none" w:sz="0" w:space="0" w:color="auto"/>
        <w:bottom w:val="none" w:sz="0" w:space="0" w:color="auto"/>
        <w:right w:val="none" w:sz="0" w:space="0" w:color="auto"/>
      </w:divBdr>
    </w:div>
    <w:div w:id="611670234">
      <w:bodyDiv w:val="1"/>
      <w:marLeft w:val="0"/>
      <w:marRight w:val="0"/>
      <w:marTop w:val="0"/>
      <w:marBottom w:val="0"/>
      <w:divBdr>
        <w:top w:val="none" w:sz="0" w:space="0" w:color="auto"/>
        <w:left w:val="none" w:sz="0" w:space="0" w:color="auto"/>
        <w:bottom w:val="none" w:sz="0" w:space="0" w:color="auto"/>
        <w:right w:val="none" w:sz="0" w:space="0" w:color="auto"/>
      </w:divBdr>
    </w:div>
    <w:div w:id="611940473">
      <w:bodyDiv w:val="1"/>
      <w:marLeft w:val="0"/>
      <w:marRight w:val="0"/>
      <w:marTop w:val="0"/>
      <w:marBottom w:val="0"/>
      <w:divBdr>
        <w:top w:val="none" w:sz="0" w:space="0" w:color="auto"/>
        <w:left w:val="none" w:sz="0" w:space="0" w:color="auto"/>
        <w:bottom w:val="none" w:sz="0" w:space="0" w:color="auto"/>
        <w:right w:val="none" w:sz="0" w:space="0" w:color="auto"/>
      </w:divBdr>
    </w:div>
    <w:div w:id="633875147">
      <w:bodyDiv w:val="1"/>
      <w:marLeft w:val="0"/>
      <w:marRight w:val="0"/>
      <w:marTop w:val="0"/>
      <w:marBottom w:val="0"/>
      <w:divBdr>
        <w:top w:val="none" w:sz="0" w:space="0" w:color="auto"/>
        <w:left w:val="none" w:sz="0" w:space="0" w:color="auto"/>
        <w:bottom w:val="none" w:sz="0" w:space="0" w:color="auto"/>
        <w:right w:val="none" w:sz="0" w:space="0" w:color="auto"/>
      </w:divBdr>
    </w:div>
    <w:div w:id="635111338">
      <w:bodyDiv w:val="1"/>
      <w:marLeft w:val="0"/>
      <w:marRight w:val="0"/>
      <w:marTop w:val="0"/>
      <w:marBottom w:val="0"/>
      <w:divBdr>
        <w:top w:val="none" w:sz="0" w:space="0" w:color="auto"/>
        <w:left w:val="none" w:sz="0" w:space="0" w:color="auto"/>
        <w:bottom w:val="none" w:sz="0" w:space="0" w:color="auto"/>
        <w:right w:val="none" w:sz="0" w:space="0" w:color="auto"/>
      </w:divBdr>
    </w:div>
    <w:div w:id="638731712">
      <w:bodyDiv w:val="1"/>
      <w:marLeft w:val="0"/>
      <w:marRight w:val="0"/>
      <w:marTop w:val="0"/>
      <w:marBottom w:val="0"/>
      <w:divBdr>
        <w:top w:val="none" w:sz="0" w:space="0" w:color="auto"/>
        <w:left w:val="none" w:sz="0" w:space="0" w:color="auto"/>
        <w:bottom w:val="none" w:sz="0" w:space="0" w:color="auto"/>
        <w:right w:val="none" w:sz="0" w:space="0" w:color="auto"/>
      </w:divBdr>
    </w:div>
    <w:div w:id="666634602">
      <w:bodyDiv w:val="1"/>
      <w:marLeft w:val="0"/>
      <w:marRight w:val="0"/>
      <w:marTop w:val="0"/>
      <w:marBottom w:val="0"/>
      <w:divBdr>
        <w:top w:val="none" w:sz="0" w:space="0" w:color="auto"/>
        <w:left w:val="none" w:sz="0" w:space="0" w:color="auto"/>
        <w:bottom w:val="none" w:sz="0" w:space="0" w:color="auto"/>
        <w:right w:val="none" w:sz="0" w:space="0" w:color="auto"/>
      </w:divBdr>
    </w:div>
    <w:div w:id="669599416">
      <w:bodyDiv w:val="1"/>
      <w:marLeft w:val="0"/>
      <w:marRight w:val="0"/>
      <w:marTop w:val="0"/>
      <w:marBottom w:val="0"/>
      <w:divBdr>
        <w:top w:val="none" w:sz="0" w:space="0" w:color="auto"/>
        <w:left w:val="none" w:sz="0" w:space="0" w:color="auto"/>
        <w:bottom w:val="none" w:sz="0" w:space="0" w:color="auto"/>
        <w:right w:val="none" w:sz="0" w:space="0" w:color="auto"/>
      </w:divBdr>
    </w:div>
    <w:div w:id="670255731">
      <w:bodyDiv w:val="1"/>
      <w:marLeft w:val="0"/>
      <w:marRight w:val="0"/>
      <w:marTop w:val="0"/>
      <w:marBottom w:val="0"/>
      <w:divBdr>
        <w:top w:val="none" w:sz="0" w:space="0" w:color="auto"/>
        <w:left w:val="none" w:sz="0" w:space="0" w:color="auto"/>
        <w:bottom w:val="none" w:sz="0" w:space="0" w:color="auto"/>
        <w:right w:val="none" w:sz="0" w:space="0" w:color="auto"/>
      </w:divBdr>
    </w:div>
    <w:div w:id="671496047">
      <w:bodyDiv w:val="1"/>
      <w:marLeft w:val="0"/>
      <w:marRight w:val="0"/>
      <w:marTop w:val="0"/>
      <w:marBottom w:val="0"/>
      <w:divBdr>
        <w:top w:val="none" w:sz="0" w:space="0" w:color="auto"/>
        <w:left w:val="none" w:sz="0" w:space="0" w:color="auto"/>
        <w:bottom w:val="none" w:sz="0" w:space="0" w:color="auto"/>
        <w:right w:val="none" w:sz="0" w:space="0" w:color="auto"/>
      </w:divBdr>
    </w:div>
    <w:div w:id="676810455">
      <w:bodyDiv w:val="1"/>
      <w:marLeft w:val="0"/>
      <w:marRight w:val="0"/>
      <w:marTop w:val="0"/>
      <w:marBottom w:val="0"/>
      <w:divBdr>
        <w:top w:val="none" w:sz="0" w:space="0" w:color="auto"/>
        <w:left w:val="none" w:sz="0" w:space="0" w:color="auto"/>
        <w:bottom w:val="none" w:sz="0" w:space="0" w:color="auto"/>
        <w:right w:val="none" w:sz="0" w:space="0" w:color="auto"/>
      </w:divBdr>
    </w:div>
    <w:div w:id="681711820">
      <w:bodyDiv w:val="1"/>
      <w:marLeft w:val="0"/>
      <w:marRight w:val="0"/>
      <w:marTop w:val="0"/>
      <w:marBottom w:val="0"/>
      <w:divBdr>
        <w:top w:val="none" w:sz="0" w:space="0" w:color="auto"/>
        <w:left w:val="none" w:sz="0" w:space="0" w:color="auto"/>
        <w:bottom w:val="none" w:sz="0" w:space="0" w:color="auto"/>
        <w:right w:val="none" w:sz="0" w:space="0" w:color="auto"/>
      </w:divBdr>
    </w:div>
    <w:div w:id="691614834">
      <w:bodyDiv w:val="1"/>
      <w:marLeft w:val="0"/>
      <w:marRight w:val="0"/>
      <w:marTop w:val="0"/>
      <w:marBottom w:val="0"/>
      <w:divBdr>
        <w:top w:val="none" w:sz="0" w:space="0" w:color="auto"/>
        <w:left w:val="none" w:sz="0" w:space="0" w:color="auto"/>
        <w:bottom w:val="none" w:sz="0" w:space="0" w:color="auto"/>
        <w:right w:val="none" w:sz="0" w:space="0" w:color="auto"/>
      </w:divBdr>
    </w:div>
    <w:div w:id="707294220">
      <w:bodyDiv w:val="1"/>
      <w:marLeft w:val="0"/>
      <w:marRight w:val="0"/>
      <w:marTop w:val="0"/>
      <w:marBottom w:val="0"/>
      <w:divBdr>
        <w:top w:val="none" w:sz="0" w:space="0" w:color="auto"/>
        <w:left w:val="none" w:sz="0" w:space="0" w:color="auto"/>
        <w:bottom w:val="none" w:sz="0" w:space="0" w:color="auto"/>
        <w:right w:val="none" w:sz="0" w:space="0" w:color="auto"/>
      </w:divBdr>
    </w:div>
    <w:div w:id="744954728">
      <w:bodyDiv w:val="1"/>
      <w:marLeft w:val="0"/>
      <w:marRight w:val="0"/>
      <w:marTop w:val="0"/>
      <w:marBottom w:val="0"/>
      <w:divBdr>
        <w:top w:val="none" w:sz="0" w:space="0" w:color="auto"/>
        <w:left w:val="none" w:sz="0" w:space="0" w:color="auto"/>
        <w:bottom w:val="none" w:sz="0" w:space="0" w:color="auto"/>
        <w:right w:val="none" w:sz="0" w:space="0" w:color="auto"/>
      </w:divBdr>
    </w:div>
    <w:div w:id="754479244">
      <w:bodyDiv w:val="1"/>
      <w:marLeft w:val="0"/>
      <w:marRight w:val="0"/>
      <w:marTop w:val="0"/>
      <w:marBottom w:val="0"/>
      <w:divBdr>
        <w:top w:val="none" w:sz="0" w:space="0" w:color="auto"/>
        <w:left w:val="none" w:sz="0" w:space="0" w:color="auto"/>
        <w:bottom w:val="none" w:sz="0" w:space="0" w:color="auto"/>
        <w:right w:val="none" w:sz="0" w:space="0" w:color="auto"/>
      </w:divBdr>
    </w:div>
    <w:div w:id="756026743">
      <w:bodyDiv w:val="1"/>
      <w:marLeft w:val="0"/>
      <w:marRight w:val="0"/>
      <w:marTop w:val="0"/>
      <w:marBottom w:val="0"/>
      <w:divBdr>
        <w:top w:val="none" w:sz="0" w:space="0" w:color="auto"/>
        <w:left w:val="none" w:sz="0" w:space="0" w:color="auto"/>
        <w:bottom w:val="none" w:sz="0" w:space="0" w:color="auto"/>
        <w:right w:val="none" w:sz="0" w:space="0" w:color="auto"/>
      </w:divBdr>
    </w:div>
    <w:div w:id="762799306">
      <w:bodyDiv w:val="1"/>
      <w:marLeft w:val="0"/>
      <w:marRight w:val="0"/>
      <w:marTop w:val="0"/>
      <w:marBottom w:val="0"/>
      <w:divBdr>
        <w:top w:val="none" w:sz="0" w:space="0" w:color="auto"/>
        <w:left w:val="none" w:sz="0" w:space="0" w:color="auto"/>
        <w:bottom w:val="none" w:sz="0" w:space="0" w:color="auto"/>
        <w:right w:val="none" w:sz="0" w:space="0" w:color="auto"/>
      </w:divBdr>
    </w:div>
    <w:div w:id="772166480">
      <w:bodyDiv w:val="1"/>
      <w:marLeft w:val="0"/>
      <w:marRight w:val="0"/>
      <w:marTop w:val="0"/>
      <w:marBottom w:val="0"/>
      <w:divBdr>
        <w:top w:val="none" w:sz="0" w:space="0" w:color="auto"/>
        <w:left w:val="none" w:sz="0" w:space="0" w:color="auto"/>
        <w:bottom w:val="none" w:sz="0" w:space="0" w:color="auto"/>
        <w:right w:val="none" w:sz="0" w:space="0" w:color="auto"/>
      </w:divBdr>
    </w:div>
    <w:div w:id="812796844">
      <w:bodyDiv w:val="1"/>
      <w:marLeft w:val="0"/>
      <w:marRight w:val="0"/>
      <w:marTop w:val="0"/>
      <w:marBottom w:val="0"/>
      <w:divBdr>
        <w:top w:val="none" w:sz="0" w:space="0" w:color="auto"/>
        <w:left w:val="none" w:sz="0" w:space="0" w:color="auto"/>
        <w:bottom w:val="none" w:sz="0" w:space="0" w:color="auto"/>
        <w:right w:val="none" w:sz="0" w:space="0" w:color="auto"/>
      </w:divBdr>
    </w:div>
    <w:div w:id="814763543">
      <w:bodyDiv w:val="1"/>
      <w:marLeft w:val="0"/>
      <w:marRight w:val="0"/>
      <w:marTop w:val="0"/>
      <w:marBottom w:val="0"/>
      <w:divBdr>
        <w:top w:val="none" w:sz="0" w:space="0" w:color="auto"/>
        <w:left w:val="none" w:sz="0" w:space="0" w:color="auto"/>
        <w:bottom w:val="none" w:sz="0" w:space="0" w:color="auto"/>
        <w:right w:val="none" w:sz="0" w:space="0" w:color="auto"/>
      </w:divBdr>
    </w:div>
    <w:div w:id="825433479">
      <w:bodyDiv w:val="1"/>
      <w:marLeft w:val="0"/>
      <w:marRight w:val="0"/>
      <w:marTop w:val="0"/>
      <w:marBottom w:val="0"/>
      <w:divBdr>
        <w:top w:val="none" w:sz="0" w:space="0" w:color="auto"/>
        <w:left w:val="none" w:sz="0" w:space="0" w:color="auto"/>
        <w:bottom w:val="none" w:sz="0" w:space="0" w:color="auto"/>
        <w:right w:val="none" w:sz="0" w:space="0" w:color="auto"/>
      </w:divBdr>
      <w:divsChild>
        <w:div w:id="102456842">
          <w:marLeft w:val="0"/>
          <w:marRight w:val="0"/>
          <w:marTop w:val="0"/>
          <w:marBottom w:val="0"/>
          <w:divBdr>
            <w:top w:val="none" w:sz="0" w:space="0" w:color="auto"/>
            <w:left w:val="none" w:sz="0" w:space="0" w:color="auto"/>
            <w:bottom w:val="none" w:sz="0" w:space="0" w:color="auto"/>
            <w:right w:val="none" w:sz="0" w:space="0" w:color="auto"/>
          </w:divBdr>
          <w:divsChild>
            <w:div w:id="2120442086">
              <w:marLeft w:val="0"/>
              <w:marRight w:val="0"/>
              <w:marTop w:val="0"/>
              <w:marBottom w:val="0"/>
              <w:divBdr>
                <w:top w:val="none" w:sz="0" w:space="0" w:color="auto"/>
                <w:left w:val="none" w:sz="0" w:space="0" w:color="auto"/>
                <w:bottom w:val="none" w:sz="0" w:space="0" w:color="auto"/>
                <w:right w:val="none" w:sz="0" w:space="0" w:color="auto"/>
              </w:divBdr>
              <w:divsChild>
                <w:div w:id="1610501235">
                  <w:marLeft w:val="0"/>
                  <w:marRight w:val="0"/>
                  <w:marTop w:val="0"/>
                  <w:marBottom w:val="0"/>
                  <w:divBdr>
                    <w:top w:val="none" w:sz="0" w:space="0" w:color="auto"/>
                    <w:left w:val="none" w:sz="0" w:space="0" w:color="auto"/>
                    <w:bottom w:val="none" w:sz="0" w:space="0" w:color="auto"/>
                    <w:right w:val="none" w:sz="0" w:space="0" w:color="auto"/>
                  </w:divBdr>
                  <w:divsChild>
                    <w:div w:id="1109547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4587025">
      <w:bodyDiv w:val="1"/>
      <w:marLeft w:val="0"/>
      <w:marRight w:val="0"/>
      <w:marTop w:val="0"/>
      <w:marBottom w:val="0"/>
      <w:divBdr>
        <w:top w:val="none" w:sz="0" w:space="0" w:color="auto"/>
        <w:left w:val="none" w:sz="0" w:space="0" w:color="auto"/>
        <w:bottom w:val="none" w:sz="0" w:space="0" w:color="auto"/>
        <w:right w:val="none" w:sz="0" w:space="0" w:color="auto"/>
      </w:divBdr>
    </w:div>
    <w:div w:id="846209928">
      <w:bodyDiv w:val="1"/>
      <w:marLeft w:val="0"/>
      <w:marRight w:val="0"/>
      <w:marTop w:val="0"/>
      <w:marBottom w:val="0"/>
      <w:divBdr>
        <w:top w:val="none" w:sz="0" w:space="0" w:color="auto"/>
        <w:left w:val="none" w:sz="0" w:space="0" w:color="auto"/>
        <w:bottom w:val="none" w:sz="0" w:space="0" w:color="auto"/>
        <w:right w:val="none" w:sz="0" w:space="0" w:color="auto"/>
      </w:divBdr>
    </w:div>
    <w:div w:id="868030030">
      <w:bodyDiv w:val="1"/>
      <w:marLeft w:val="0"/>
      <w:marRight w:val="0"/>
      <w:marTop w:val="0"/>
      <w:marBottom w:val="0"/>
      <w:divBdr>
        <w:top w:val="none" w:sz="0" w:space="0" w:color="auto"/>
        <w:left w:val="none" w:sz="0" w:space="0" w:color="auto"/>
        <w:bottom w:val="none" w:sz="0" w:space="0" w:color="auto"/>
        <w:right w:val="none" w:sz="0" w:space="0" w:color="auto"/>
      </w:divBdr>
      <w:divsChild>
        <w:div w:id="922647261">
          <w:marLeft w:val="0"/>
          <w:marRight w:val="0"/>
          <w:marTop w:val="0"/>
          <w:marBottom w:val="0"/>
          <w:divBdr>
            <w:top w:val="none" w:sz="0" w:space="0" w:color="auto"/>
            <w:left w:val="none" w:sz="0" w:space="0" w:color="auto"/>
            <w:bottom w:val="none" w:sz="0" w:space="0" w:color="auto"/>
            <w:right w:val="none" w:sz="0" w:space="0" w:color="auto"/>
          </w:divBdr>
        </w:div>
      </w:divsChild>
    </w:div>
    <w:div w:id="871655129">
      <w:bodyDiv w:val="1"/>
      <w:marLeft w:val="0"/>
      <w:marRight w:val="0"/>
      <w:marTop w:val="0"/>
      <w:marBottom w:val="0"/>
      <w:divBdr>
        <w:top w:val="none" w:sz="0" w:space="0" w:color="auto"/>
        <w:left w:val="none" w:sz="0" w:space="0" w:color="auto"/>
        <w:bottom w:val="none" w:sz="0" w:space="0" w:color="auto"/>
        <w:right w:val="none" w:sz="0" w:space="0" w:color="auto"/>
      </w:divBdr>
    </w:div>
    <w:div w:id="905455816">
      <w:bodyDiv w:val="1"/>
      <w:marLeft w:val="0"/>
      <w:marRight w:val="0"/>
      <w:marTop w:val="0"/>
      <w:marBottom w:val="0"/>
      <w:divBdr>
        <w:top w:val="none" w:sz="0" w:space="0" w:color="auto"/>
        <w:left w:val="none" w:sz="0" w:space="0" w:color="auto"/>
        <w:bottom w:val="none" w:sz="0" w:space="0" w:color="auto"/>
        <w:right w:val="none" w:sz="0" w:space="0" w:color="auto"/>
      </w:divBdr>
    </w:div>
    <w:div w:id="908618992">
      <w:bodyDiv w:val="1"/>
      <w:marLeft w:val="0"/>
      <w:marRight w:val="0"/>
      <w:marTop w:val="0"/>
      <w:marBottom w:val="0"/>
      <w:divBdr>
        <w:top w:val="none" w:sz="0" w:space="0" w:color="auto"/>
        <w:left w:val="none" w:sz="0" w:space="0" w:color="auto"/>
        <w:bottom w:val="none" w:sz="0" w:space="0" w:color="auto"/>
        <w:right w:val="none" w:sz="0" w:space="0" w:color="auto"/>
      </w:divBdr>
    </w:div>
    <w:div w:id="914587137">
      <w:bodyDiv w:val="1"/>
      <w:marLeft w:val="0"/>
      <w:marRight w:val="0"/>
      <w:marTop w:val="0"/>
      <w:marBottom w:val="0"/>
      <w:divBdr>
        <w:top w:val="none" w:sz="0" w:space="0" w:color="auto"/>
        <w:left w:val="none" w:sz="0" w:space="0" w:color="auto"/>
        <w:bottom w:val="none" w:sz="0" w:space="0" w:color="auto"/>
        <w:right w:val="none" w:sz="0" w:space="0" w:color="auto"/>
      </w:divBdr>
    </w:div>
    <w:div w:id="915018986">
      <w:bodyDiv w:val="1"/>
      <w:marLeft w:val="0"/>
      <w:marRight w:val="0"/>
      <w:marTop w:val="0"/>
      <w:marBottom w:val="0"/>
      <w:divBdr>
        <w:top w:val="none" w:sz="0" w:space="0" w:color="auto"/>
        <w:left w:val="none" w:sz="0" w:space="0" w:color="auto"/>
        <w:bottom w:val="none" w:sz="0" w:space="0" w:color="auto"/>
        <w:right w:val="none" w:sz="0" w:space="0" w:color="auto"/>
      </w:divBdr>
    </w:div>
    <w:div w:id="929047363">
      <w:bodyDiv w:val="1"/>
      <w:marLeft w:val="0"/>
      <w:marRight w:val="0"/>
      <w:marTop w:val="0"/>
      <w:marBottom w:val="0"/>
      <w:divBdr>
        <w:top w:val="none" w:sz="0" w:space="0" w:color="auto"/>
        <w:left w:val="none" w:sz="0" w:space="0" w:color="auto"/>
        <w:bottom w:val="none" w:sz="0" w:space="0" w:color="auto"/>
        <w:right w:val="none" w:sz="0" w:space="0" w:color="auto"/>
      </w:divBdr>
    </w:div>
    <w:div w:id="957417836">
      <w:bodyDiv w:val="1"/>
      <w:marLeft w:val="0"/>
      <w:marRight w:val="0"/>
      <w:marTop w:val="0"/>
      <w:marBottom w:val="0"/>
      <w:divBdr>
        <w:top w:val="none" w:sz="0" w:space="0" w:color="auto"/>
        <w:left w:val="none" w:sz="0" w:space="0" w:color="auto"/>
        <w:bottom w:val="none" w:sz="0" w:space="0" w:color="auto"/>
        <w:right w:val="none" w:sz="0" w:space="0" w:color="auto"/>
      </w:divBdr>
    </w:div>
    <w:div w:id="975137158">
      <w:bodyDiv w:val="1"/>
      <w:marLeft w:val="0"/>
      <w:marRight w:val="0"/>
      <w:marTop w:val="0"/>
      <w:marBottom w:val="0"/>
      <w:divBdr>
        <w:top w:val="none" w:sz="0" w:space="0" w:color="auto"/>
        <w:left w:val="none" w:sz="0" w:space="0" w:color="auto"/>
        <w:bottom w:val="none" w:sz="0" w:space="0" w:color="auto"/>
        <w:right w:val="none" w:sz="0" w:space="0" w:color="auto"/>
      </w:divBdr>
    </w:div>
    <w:div w:id="976256903">
      <w:bodyDiv w:val="1"/>
      <w:marLeft w:val="0"/>
      <w:marRight w:val="0"/>
      <w:marTop w:val="0"/>
      <w:marBottom w:val="0"/>
      <w:divBdr>
        <w:top w:val="none" w:sz="0" w:space="0" w:color="auto"/>
        <w:left w:val="none" w:sz="0" w:space="0" w:color="auto"/>
        <w:bottom w:val="none" w:sz="0" w:space="0" w:color="auto"/>
        <w:right w:val="none" w:sz="0" w:space="0" w:color="auto"/>
      </w:divBdr>
    </w:div>
    <w:div w:id="984166572">
      <w:bodyDiv w:val="1"/>
      <w:marLeft w:val="0"/>
      <w:marRight w:val="0"/>
      <w:marTop w:val="0"/>
      <w:marBottom w:val="0"/>
      <w:divBdr>
        <w:top w:val="none" w:sz="0" w:space="0" w:color="auto"/>
        <w:left w:val="none" w:sz="0" w:space="0" w:color="auto"/>
        <w:bottom w:val="none" w:sz="0" w:space="0" w:color="auto"/>
        <w:right w:val="none" w:sz="0" w:space="0" w:color="auto"/>
      </w:divBdr>
    </w:div>
    <w:div w:id="995769483">
      <w:bodyDiv w:val="1"/>
      <w:marLeft w:val="0"/>
      <w:marRight w:val="0"/>
      <w:marTop w:val="0"/>
      <w:marBottom w:val="0"/>
      <w:divBdr>
        <w:top w:val="none" w:sz="0" w:space="0" w:color="auto"/>
        <w:left w:val="none" w:sz="0" w:space="0" w:color="auto"/>
        <w:bottom w:val="none" w:sz="0" w:space="0" w:color="auto"/>
        <w:right w:val="none" w:sz="0" w:space="0" w:color="auto"/>
      </w:divBdr>
    </w:div>
    <w:div w:id="999308791">
      <w:bodyDiv w:val="1"/>
      <w:marLeft w:val="0"/>
      <w:marRight w:val="0"/>
      <w:marTop w:val="0"/>
      <w:marBottom w:val="0"/>
      <w:divBdr>
        <w:top w:val="none" w:sz="0" w:space="0" w:color="auto"/>
        <w:left w:val="none" w:sz="0" w:space="0" w:color="auto"/>
        <w:bottom w:val="none" w:sz="0" w:space="0" w:color="auto"/>
        <w:right w:val="none" w:sz="0" w:space="0" w:color="auto"/>
      </w:divBdr>
    </w:div>
    <w:div w:id="1001661520">
      <w:bodyDiv w:val="1"/>
      <w:marLeft w:val="0"/>
      <w:marRight w:val="0"/>
      <w:marTop w:val="0"/>
      <w:marBottom w:val="0"/>
      <w:divBdr>
        <w:top w:val="none" w:sz="0" w:space="0" w:color="auto"/>
        <w:left w:val="none" w:sz="0" w:space="0" w:color="auto"/>
        <w:bottom w:val="none" w:sz="0" w:space="0" w:color="auto"/>
        <w:right w:val="none" w:sz="0" w:space="0" w:color="auto"/>
      </w:divBdr>
    </w:div>
    <w:div w:id="1003359108">
      <w:bodyDiv w:val="1"/>
      <w:marLeft w:val="0"/>
      <w:marRight w:val="0"/>
      <w:marTop w:val="0"/>
      <w:marBottom w:val="0"/>
      <w:divBdr>
        <w:top w:val="none" w:sz="0" w:space="0" w:color="auto"/>
        <w:left w:val="none" w:sz="0" w:space="0" w:color="auto"/>
        <w:bottom w:val="none" w:sz="0" w:space="0" w:color="auto"/>
        <w:right w:val="none" w:sz="0" w:space="0" w:color="auto"/>
      </w:divBdr>
    </w:div>
    <w:div w:id="1016804720">
      <w:bodyDiv w:val="1"/>
      <w:marLeft w:val="0"/>
      <w:marRight w:val="0"/>
      <w:marTop w:val="0"/>
      <w:marBottom w:val="0"/>
      <w:divBdr>
        <w:top w:val="none" w:sz="0" w:space="0" w:color="auto"/>
        <w:left w:val="none" w:sz="0" w:space="0" w:color="auto"/>
        <w:bottom w:val="none" w:sz="0" w:space="0" w:color="auto"/>
        <w:right w:val="none" w:sz="0" w:space="0" w:color="auto"/>
      </w:divBdr>
    </w:div>
    <w:div w:id="1035034467">
      <w:bodyDiv w:val="1"/>
      <w:marLeft w:val="0"/>
      <w:marRight w:val="0"/>
      <w:marTop w:val="0"/>
      <w:marBottom w:val="0"/>
      <w:divBdr>
        <w:top w:val="none" w:sz="0" w:space="0" w:color="auto"/>
        <w:left w:val="none" w:sz="0" w:space="0" w:color="auto"/>
        <w:bottom w:val="none" w:sz="0" w:space="0" w:color="auto"/>
        <w:right w:val="none" w:sz="0" w:space="0" w:color="auto"/>
      </w:divBdr>
    </w:div>
    <w:div w:id="1055276157">
      <w:bodyDiv w:val="1"/>
      <w:marLeft w:val="0"/>
      <w:marRight w:val="0"/>
      <w:marTop w:val="0"/>
      <w:marBottom w:val="0"/>
      <w:divBdr>
        <w:top w:val="none" w:sz="0" w:space="0" w:color="auto"/>
        <w:left w:val="none" w:sz="0" w:space="0" w:color="auto"/>
        <w:bottom w:val="none" w:sz="0" w:space="0" w:color="auto"/>
        <w:right w:val="none" w:sz="0" w:space="0" w:color="auto"/>
      </w:divBdr>
    </w:div>
    <w:div w:id="1099640116">
      <w:bodyDiv w:val="1"/>
      <w:marLeft w:val="0"/>
      <w:marRight w:val="0"/>
      <w:marTop w:val="0"/>
      <w:marBottom w:val="0"/>
      <w:divBdr>
        <w:top w:val="none" w:sz="0" w:space="0" w:color="auto"/>
        <w:left w:val="none" w:sz="0" w:space="0" w:color="auto"/>
        <w:bottom w:val="none" w:sz="0" w:space="0" w:color="auto"/>
        <w:right w:val="none" w:sz="0" w:space="0" w:color="auto"/>
      </w:divBdr>
    </w:div>
    <w:div w:id="1111122523">
      <w:bodyDiv w:val="1"/>
      <w:marLeft w:val="0"/>
      <w:marRight w:val="0"/>
      <w:marTop w:val="0"/>
      <w:marBottom w:val="0"/>
      <w:divBdr>
        <w:top w:val="none" w:sz="0" w:space="0" w:color="auto"/>
        <w:left w:val="none" w:sz="0" w:space="0" w:color="auto"/>
        <w:bottom w:val="none" w:sz="0" w:space="0" w:color="auto"/>
        <w:right w:val="none" w:sz="0" w:space="0" w:color="auto"/>
      </w:divBdr>
    </w:div>
    <w:div w:id="1145439689">
      <w:bodyDiv w:val="1"/>
      <w:marLeft w:val="0"/>
      <w:marRight w:val="0"/>
      <w:marTop w:val="0"/>
      <w:marBottom w:val="0"/>
      <w:divBdr>
        <w:top w:val="none" w:sz="0" w:space="0" w:color="auto"/>
        <w:left w:val="none" w:sz="0" w:space="0" w:color="auto"/>
        <w:bottom w:val="none" w:sz="0" w:space="0" w:color="auto"/>
        <w:right w:val="none" w:sz="0" w:space="0" w:color="auto"/>
      </w:divBdr>
    </w:div>
    <w:div w:id="1164903060">
      <w:bodyDiv w:val="1"/>
      <w:marLeft w:val="0"/>
      <w:marRight w:val="0"/>
      <w:marTop w:val="0"/>
      <w:marBottom w:val="0"/>
      <w:divBdr>
        <w:top w:val="none" w:sz="0" w:space="0" w:color="auto"/>
        <w:left w:val="none" w:sz="0" w:space="0" w:color="auto"/>
        <w:bottom w:val="none" w:sz="0" w:space="0" w:color="auto"/>
        <w:right w:val="none" w:sz="0" w:space="0" w:color="auto"/>
      </w:divBdr>
      <w:divsChild>
        <w:div w:id="1125276835">
          <w:marLeft w:val="0"/>
          <w:marRight w:val="0"/>
          <w:marTop w:val="0"/>
          <w:marBottom w:val="300"/>
          <w:divBdr>
            <w:top w:val="none" w:sz="0" w:space="0" w:color="auto"/>
            <w:left w:val="none" w:sz="0" w:space="0" w:color="auto"/>
            <w:bottom w:val="none" w:sz="0" w:space="0" w:color="auto"/>
            <w:right w:val="none" w:sz="0" w:space="0" w:color="auto"/>
          </w:divBdr>
          <w:divsChild>
            <w:div w:id="1400398783">
              <w:marLeft w:val="-225"/>
              <w:marRight w:val="-225"/>
              <w:marTop w:val="75"/>
              <w:marBottom w:val="0"/>
              <w:divBdr>
                <w:top w:val="none" w:sz="0" w:space="0" w:color="auto"/>
                <w:left w:val="none" w:sz="0" w:space="0" w:color="auto"/>
                <w:bottom w:val="none" w:sz="0" w:space="0" w:color="auto"/>
                <w:right w:val="none" w:sz="0" w:space="0" w:color="auto"/>
              </w:divBdr>
              <w:divsChild>
                <w:div w:id="1083330524">
                  <w:marLeft w:val="0"/>
                  <w:marRight w:val="0"/>
                  <w:marTop w:val="0"/>
                  <w:marBottom w:val="0"/>
                  <w:divBdr>
                    <w:top w:val="none" w:sz="0" w:space="0" w:color="auto"/>
                    <w:left w:val="none" w:sz="0" w:space="0" w:color="auto"/>
                    <w:bottom w:val="none" w:sz="0" w:space="0" w:color="auto"/>
                    <w:right w:val="none" w:sz="0" w:space="0" w:color="auto"/>
                  </w:divBdr>
                  <w:divsChild>
                    <w:div w:id="656299039">
                      <w:marLeft w:val="-225"/>
                      <w:marRight w:val="-225"/>
                      <w:marTop w:val="0"/>
                      <w:marBottom w:val="0"/>
                      <w:divBdr>
                        <w:top w:val="none" w:sz="0" w:space="0" w:color="auto"/>
                        <w:left w:val="none" w:sz="0" w:space="0" w:color="auto"/>
                        <w:bottom w:val="none" w:sz="0" w:space="0" w:color="auto"/>
                        <w:right w:val="none" w:sz="0" w:space="0" w:color="auto"/>
                      </w:divBdr>
                      <w:divsChild>
                        <w:div w:id="4989115">
                          <w:marLeft w:val="0"/>
                          <w:marRight w:val="0"/>
                          <w:marTop w:val="0"/>
                          <w:marBottom w:val="75"/>
                          <w:divBdr>
                            <w:top w:val="none" w:sz="0" w:space="0" w:color="auto"/>
                            <w:left w:val="none" w:sz="0" w:space="0" w:color="auto"/>
                            <w:bottom w:val="none" w:sz="0" w:space="0" w:color="auto"/>
                            <w:right w:val="none" w:sz="0" w:space="0" w:color="auto"/>
                          </w:divBdr>
                          <w:divsChild>
                            <w:div w:id="459609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73842018">
      <w:bodyDiv w:val="1"/>
      <w:marLeft w:val="0"/>
      <w:marRight w:val="0"/>
      <w:marTop w:val="0"/>
      <w:marBottom w:val="0"/>
      <w:divBdr>
        <w:top w:val="none" w:sz="0" w:space="0" w:color="auto"/>
        <w:left w:val="none" w:sz="0" w:space="0" w:color="auto"/>
        <w:bottom w:val="none" w:sz="0" w:space="0" w:color="auto"/>
        <w:right w:val="none" w:sz="0" w:space="0" w:color="auto"/>
      </w:divBdr>
    </w:div>
    <w:div w:id="1191382170">
      <w:bodyDiv w:val="1"/>
      <w:marLeft w:val="0"/>
      <w:marRight w:val="0"/>
      <w:marTop w:val="0"/>
      <w:marBottom w:val="0"/>
      <w:divBdr>
        <w:top w:val="none" w:sz="0" w:space="0" w:color="auto"/>
        <w:left w:val="none" w:sz="0" w:space="0" w:color="auto"/>
        <w:bottom w:val="none" w:sz="0" w:space="0" w:color="auto"/>
        <w:right w:val="none" w:sz="0" w:space="0" w:color="auto"/>
      </w:divBdr>
    </w:div>
    <w:div w:id="1196118027">
      <w:bodyDiv w:val="1"/>
      <w:marLeft w:val="0"/>
      <w:marRight w:val="0"/>
      <w:marTop w:val="0"/>
      <w:marBottom w:val="0"/>
      <w:divBdr>
        <w:top w:val="none" w:sz="0" w:space="0" w:color="auto"/>
        <w:left w:val="none" w:sz="0" w:space="0" w:color="auto"/>
        <w:bottom w:val="none" w:sz="0" w:space="0" w:color="auto"/>
        <w:right w:val="none" w:sz="0" w:space="0" w:color="auto"/>
      </w:divBdr>
    </w:div>
    <w:div w:id="1201746305">
      <w:bodyDiv w:val="1"/>
      <w:marLeft w:val="0"/>
      <w:marRight w:val="0"/>
      <w:marTop w:val="0"/>
      <w:marBottom w:val="0"/>
      <w:divBdr>
        <w:top w:val="none" w:sz="0" w:space="0" w:color="auto"/>
        <w:left w:val="none" w:sz="0" w:space="0" w:color="auto"/>
        <w:bottom w:val="none" w:sz="0" w:space="0" w:color="auto"/>
        <w:right w:val="none" w:sz="0" w:space="0" w:color="auto"/>
      </w:divBdr>
    </w:div>
    <w:div w:id="1210604350">
      <w:bodyDiv w:val="1"/>
      <w:marLeft w:val="0"/>
      <w:marRight w:val="0"/>
      <w:marTop w:val="0"/>
      <w:marBottom w:val="0"/>
      <w:divBdr>
        <w:top w:val="none" w:sz="0" w:space="0" w:color="auto"/>
        <w:left w:val="none" w:sz="0" w:space="0" w:color="auto"/>
        <w:bottom w:val="none" w:sz="0" w:space="0" w:color="auto"/>
        <w:right w:val="none" w:sz="0" w:space="0" w:color="auto"/>
      </w:divBdr>
    </w:div>
    <w:div w:id="1229458499">
      <w:bodyDiv w:val="1"/>
      <w:marLeft w:val="0"/>
      <w:marRight w:val="0"/>
      <w:marTop w:val="0"/>
      <w:marBottom w:val="0"/>
      <w:divBdr>
        <w:top w:val="none" w:sz="0" w:space="0" w:color="auto"/>
        <w:left w:val="none" w:sz="0" w:space="0" w:color="auto"/>
        <w:bottom w:val="none" w:sz="0" w:space="0" w:color="auto"/>
        <w:right w:val="none" w:sz="0" w:space="0" w:color="auto"/>
      </w:divBdr>
    </w:div>
    <w:div w:id="1236814695">
      <w:bodyDiv w:val="1"/>
      <w:marLeft w:val="0"/>
      <w:marRight w:val="0"/>
      <w:marTop w:val="0"/>
      <w:marBottom w:val="0"/>
      <w:divBdr>
        <w:top w:val="none" w:sz="0" w:space="0" w:color="auto"/>
        <w:left w:val="none" w:sz="0" w:space="0" w:color="auto"/>
        <w:bottom w:val="none" w:sz="0" w:space="0" w:color="auto"/>
        <w:right w:val="none" w:sz="0" w:space="0" w:color="auto"/>
      </w:divBdr>
    </w:div>
    <w:div w:id="1275095755">
      <w:bodyDiv w:val="1"/>
      <w:marLeft w:val="0"/>
      <w:marRight w:val="0"/>
      <w:marTop w:val="0"/>
      <w:marBottom w:val="0"/>
      <w:divBdr>
        <w:top w:val="none" w:sz="0" w:space="0" w:color="auto"/>
        <w:left w:val="none" w:sz="0" w:space="0" w:color="auto"/>
        <w:bottom w:val="none" w:sz="0" w:space="0" w:color="auto"/>
        <w:right w:val="none" w:sz="0" w:space="0" w:color="auto"/>
      </w:divBdr>
    </w:div>
    <w:div w:id="1276870125">
      <w:bodyDiv w:val="1"/>
      <w:marLeft w:val="0"/>
      <w:marRight w:val="0"/>
      <w:marTop w:val="0"/>
      <w:marBottom w:val="0"/>
      <w:divBdr>
        <w:top w:val="none" w:sz="0" w:space="0" w:color="auto"/>
        <w:left w:val="none" w:sz="0" w:space="0" w:color="auto"/>
        <w:bottom w:val="none" w:sz="0" w:space="0" w:color="auto"/>
        <w:right w:val="none" w:sz="0" w:space="0" w:color="auto"/>
      </w:divBdr>
    </w:div>
    <w:div w:id="1289556418">
      <w:bodyDiv w:val="1"/>
      <w:marLeft w:val="0"/>
      <w:marRight w:val="0"/>
      <w:marTop w:val="0"/>
      <w:marBottom w:val="0"/>
      <w:divBdr>
        <w:top w:val="none" w:sz="0" w:space="0" w:color="auto"/>
        <w:left w:val="none" w:sz="0" w:space="0" w:color="auto"/>
        <w:bottom w:val="none" w:sz="0" w:space="0" w:color="auto"/>
        <w:right w:val="none" w:sz="0" w:space="0" w:color="auto"/>
      </w:divBdr>
    </w:div>
    <w:div w:id="1306357053">
      <w:bodyDiv w:val="1"/>
      <w:marLeft w:val="0"/>
      <w:marRight w:val="0"/>
      <w:marTop w:val="0"/>
      <w:marBottom w:val="0"/>
      <w:divBdr>
        <w:top w:val="none" w:sz="0" w:space="0" w:color="auto"/>
        <w:left w:val="none" w:sz="0" w:space="0" w:color="auto"/>
        <w:bottom w:val="none" w:sz="0" w:space="0" w:color="auto"/>
        <w:right w:val="none" w:sz="0" w:space="0" w:color="auto"/>
      </w:divBdr>
    </w:div>
    <w:div w:id="1322925898">
      <w:bodyDiv w:val="1"/>
      <w:marLeft w:val="0"/>
      <w:marRight w:val="0"/>
      <w:marTop w:val="0"/>
      <w:marBottom w:val="0"/>
      <w:divBdr>
        <w:top w:val="none" w:sz="0" w:space="0" w:color="auto"/>
        <w:left w:val="none" w:sz="0" w:space="0" w:color="auto"/>
        <w:bottom w:val="none" w:sz="0" w:space="0" w:color="auto"/>
        <w:right w:val="none" w:sz="0" w:space="0" w:color="auto"/>
      </w:divBdr>
    </w:div>
    <w:div w:id="1323583956">
      <w:bodyDiv w:val="1"/>
      <w:marLeft w:val="0"/>
      <w:marRight w:val="0"/>
      <w:marTop w:val="0"/>
      <w:marBottom w:val="0"/>
      <w:divBdr>
        <w:top w:val="none" w:sz="0" w:space="0" w:color="auto"/>
        <w:left w:val="none" w:sz="0" w:space="0" w:color="auto"/>
        <w:bottom w:val="none" w:sz="0" w:space="0" w:color="auto"/>
        <w:right w:val="none" w:sz="0" w:space="0" w:color="auto"/>
      </w:divBdr>
    </w:div>
    <w:div w:id="1347637705">
      <w:bodyDiv w:val="1"/>
      <w:marLeft w:val="0"/>
      <w:marRight w:val="0"/>
      <w:marTop w:val="0"/>
      <w:marBottom w:val="0"/>
      <w:divBdr>
        <w:top w:val="none" w:sz="0" w:space="0" w:color="auto"/>
        <w:left w:val="none" w:sz="0" w:space="0" w:color="auto"/>
        <w:bottom w:val="none" w:sz="0" w:space="0" w:color="auto"/>
        <w:right w:val="none" w:sz="0" w:space="0" w:color="auto"/>
      </w:divBdr>
    </w:div>
    <w:div w:id="1351447289">
      <w:bodyDiv w:val="1"/>
      <w:marLeft w:val="0"/>
      <w:marRight w:val="0"/>
      <w:marTop w:val="0"/>
      <w:marBottom w:val="0"/>
      <w:divBdr>
        <w:top w:val="none" w:sz="0" w:space="0" w:color="auto"/>
        <w:left w:val="none" w:sz="0" w:space="0" w:color="auto"/>
        <w:bottom w:val="none" w:sz="0" w:space="0" w:color="auto"/>
        <w:right w:val="none" w:sz="0" w:space="0" w:color="auto"/>
      </w:divBdr>
    </w:div>
    <w:div w:id="1354721494">
      <w:bodyDiv w:val="1"/>
      <w:marLeft w:val="0"/>
      <w:marRight w:val="0"/>
      <w:marTop w:val="0"/>
      <w:marBottom w:val="0"/>
      <w:divBdr>
        <w:top w:val="none" w:sz="0" w:space="0" w:color="auto"/>
        <w:left w:val="none" w:sz="0" w:space="0" w:color="auto"/>
        <w:bottom w:val="none" w:sz="0" w:space="0" w:color="auto"/>
        <w:right w:val="none" w:sz="0" w:space="0" w:color="auto"/>
      </w:divBdr>
    </w:div>
    <w:div w:id="1366516327">
      <w:bodyDiv w:val="1"/>
      <w:marLeft w:val="0"/>
      <w:marRight w:val="0"/>
      <w:marTop w:val="0"/>
      <w:marBottom w:val="0"/>
      <w:divBdr>
        <w:top w:val="none" w:sz="0" w:space="0" w:color="auto"/>
        <w:left w:val="none" w:sz="0" w:space="0" w:color="auto"/>
        <w:bottom w:val="none" w:sz="0" w:space="0" w:color="auto"/>
        <w:right w:val="none" w:sz="0" w:space="0" w:color="auto"/>
      </w:divBdr>
    </w:div>
    <w:div w:id="1369064171">
      <w:bodyDiv w:val="1"/>
      <w:marLeft w:val="0"/>
      <w:marRight w:val="0"/>
      <w:marTop w:val="0"/>
      <w:marBottom w:val="0"/>
      <w:divBdr>
        <w:top w:val="none" w:sz="0" w:space="0" w:color="auto"/>
        <w:left w:val="none" w:sz="0" w:space="0" w:color="auto"/>
        <w:bottom w:val="none" w:sz="0" w:space="0" w:color="auto"/>
        <w:right w:val="none" w:sz="0" w:space="0" w:color="auto"/>
      </w:divBdr>
      <w:divsChild>
        <w:div w:id="1797865482">
          <w:marLeft w:val="0"/>
          <w:marRight w:val="0"/>
          <w:marTop w:val="0"/>
          <w:marBottom w:val="0"/>
          <w:divBdr>
            <w:top w:val="none" w:sz="0" w:space="0" w:color="auto"/>
            <w:left w:val="none" w:sz="0" w:space="0" w:color="auto"/>
            <w:bottom w:val="none" w:sz="0" w:space="0" w:color="auto"/>
            <w:right w:val="none" w:sz="0" w:space="0" w:color="auto"/>
          </w:divBdr>
          <w:divsChild>
            <w:div w:id="934284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0540631">
      <w:bodyDiv w:val="1"/>
      <w:marLeft w:val="0"/>
      <w:marRight w:val="0"/>
      <w:marTop w:val="0"/>
      <w:marBottom w:val="0"/>
      <w:divBdr>
        <w:top w:val="none" w:sz="0" w:space="0" w:color="auto"/>
        <w:left w:val="none" w:sz="0" w:space="0" w:color="auto"/>
        <w:bottom w:val="none" w:sz="0" w:space="0" w:color="auto"/>
        <w:right w:val="none" w:sz="0" w:space="0" w:color="auto"/>
      </w:divBdr>
    </w:div>
    <w:div w:id="1425419406">
      <w:bodyDiv w:val="1"/>
      <w:marLeft w:val="0"/>
      <w:marRight w:val="0"/>
      <w:marTop w:val="0"/>
      <w:marBottom w:val="0"/>
      <w:divBdr>
        <w:top w:val="none" w:sz="0" w:space="0" w:color="auto"/>
        <w:left w:val="none" w:sz="0" w:space="0" w:color="auto"/>
        <w:bottom w:val="none" w:sz="0" w:space="0" w:color="auto"/>
        <w:right w:val="none" w:sz="0" w:space="0" w:color="auto"/>
      </w:divBdr>
    </w:div>
    <w:div w:id="1438520482">
      <w:bodyDiv w:val="1"/>
      <w:marLeft w:val="0"/>
      <w:marRight w:val="0"/>
      <w:marTop w:val="0"/>
      <w:marBottom w:val="0"/>
      <w:divBdr>
        <w:top w:val="none" w:sz="0" w:space="0" w:color="auto"/>
        <w:left w:val="none" w:sz="0" w:space="0" w:color="auto"/>
        <w:bottom w:val="none" w:sz="0" w:space="0" w:color="auto"/>
        <w:right w:val="none" w:sz="0" w:space="0" w:color="auto"/>
      </w:divBdr>
    </w:div>
    <w:div w:id="1451632087">
      <w:bodyDiv w:val="1"/>
      <w:marLeft w:val="0"/>
      <w:marRight w:val="0"/>
      <w:marTop w:val="0"/>
      <w:marBottom w:val="0"/>
      <w:divBdr>
        <w:top w:val="none" w:sz="0" w:space="0" w:color="auto"/>
        <w:left w:val="none" w:sz="0" w:space="0" w:color="auto"/>
        <w:bottom w:val="none" w:sz="0" w:space="0" w:color="auto"/>
        <w:right w:val="none" w:sz="0" w:space="0" w:color="auto"/>
      </w:divBdr>
    </w:div>
    <w:div w:id="1478690157">
      <w:bodyDiv w:val="1"/>
      <w:marLeft w:val="0"/>
      <w:marRight w:val="0"/>
      <w:marTop w:val="0"/>
      <w:marBottom w:val="0"/>
      <w:divBdr>
        <w:top w:val="none" w:sz="0" w:space="0" w:color="auto"/>
        <w:left w:val="none" w:sz="0" w:space="0" w:color="auto"/>
        <w:bottom w:val="none" w:sz="0" w:space="0" w:color="auto"/>
        <w:right w:val="none" w:sz="0" w:space="0" w:color="auto"/>
      </w:divBdr>
    </w:div>
    <w:div w:id="1478917649">
      <w:bodyDiv w:val="1"/>
      <w:marLeft w:val="0"/>
      <w:marRight w:val="0"/>
      <w:marTop w:val="0"/>
      <w:marBottom w:val="0"/>
      <w:divBdr>
        <w:top w:val="none" w:sz="0" w:space="0" w:color="auto"/>
        <w:left w:val="none" w:sz="0" w:space="0" w:color="auto"/>
        <w:bottom w:val="none" w:sz="0" w:space="0" w:color="auto"/>
        <w:right w:val="none" w:sz="0" w:space="0" w:color="auto"/>
      </w:divBdr>
    </w:div>
    <w:div w:id="1485853687">
      <w:bodyDiv w:val="1"/>
      <w:marLeft w:val="0"/>
      <w:marRight w:val="0"/>
      <w:marTop w:val="0"/>
      <w:marBottom w:val="0"/>
      <w:divBdr>
        <w:top w:val="none" w:sz="0" w:space="0" w:color="auto"/>
        <w:left w:val="none" w:sz="0" w:space="0" w:color="auto"/>
        <w:bottom w:val="none" w:sz="0" w:space="0" w:color="auto"/>
        <w:right w:val="none" w:sz="0" w:space="0" w:color="auto"/>
      </w:divBdr>
    </w:div>
    <w:div w:id="1530022534">
      <w:bodyDiv w:val="1"/>
      <w:marLeft w:val="0"/>
      <w:marRight w:val="0"/>
      <w:marTop w:val="0"/>
      <w:marBottom w:val="0"/>
      <w:divBdr>
        <w:top w:val="none" w:sz="0" w:space="0" w:color="auto"/>
        <w:left w:val="none" w:sz="0" w:space="0" w:color="auto"/>
        <w:bottom w:val="none" w:sz="0" w:space="0" w:color="auto"/>
        <w:right w:val="none" w:sz="0" w:space="0" w:color="auto"/>
      </w:divBdr>
    </w:div>
    <w:div w:id="1559709280">
      <w:bodyDiv w:val="1"/>
      <w:marLeft w:val="0"/>
      <w:marRight w:val="0"/>
      <w:marTop w:val="0"/>
      <w:marBottom w:val="0"/>
      <w:divBdr>
        <w:top w:val="none" w:sz="0" w:space="0" w:color="auto"/>
        <w:left w:val="none" w:sz="0" w:space="0" w:color="auto"/>
        <w:bottom w:val="none" w:sz="0" w:space="0" w:color="auto"/>
        <w:right w:val="none" w:sz="0" w:space="0" w:color="auto"/>
      </w:divBdr>
    </w:div>
    <w:div w:id="1570113195">
      <w:bodyDiv w:val="1"/>
      <w:marLeft w:val="0"/>
      <w:marRight w:val="0"/>
      <w:marTop w:val="0"/>
      <w:marBottom w:val="0"/>
      <w:divBdr>
        <w:top w:val="none" w:sz="0" w:space="0" w:color="auto"/>
        <w:left w:val="none" w:sz="0" w:space="0" w:color="auto"/>
        <w:bottom w:val="none" w:sz="0" w:space="0" w:color="auto"/>
        <w:right w:val="none" w:sz="0" w:space="0" w:color="auto"/>
      </w:divBdr>
    </w:div>
    <w:div w:id="1575433161">
      <w:bodyDiv w:val="1"/>
      <w:marLeft w:val="0"/>
      <w:marRight w:val="0"/>
      <w:marTop w:val="0"/>
      <w:marBottom w:val="0"/>
      <w:divBdr>
        <w:top w:val="none" w:sz="0" w:space="0" w:color="auto"/>
        <w:left w:val="none" w:sz="0" w:space="0" w:color="auto"/>
        <w:bottom w:val="none" w:sz="0" w:space="0" w:color="auto"/>
        <w:right w:val="none" w:sz="0" w:space="0" w:color="auto"/>
      </w:divBdr>
    </w:div>
    <w:div w:id="1578708733">
      <w:bodyDiv w:val="1"/>
      <w:marLeft w:val="0"/>
      <w:marRight w:val="0"/>
      <w:marTop w:val="0"/>
      <w:marBottom w:val="0"/>
      <w:divBdr>
        <w:top w:val="none" w:sz="0" w:space="0" w:color="auto"/>
        <w:left w:val="none" w:sz="0" w:space="0" w:color="auto"/>
        <w:bottom w:val="none" w:sz="0" w:space="0" w:color="auto"/>
        <w:right w:val="none" w:sz="0" w:space="0" w:color="auto"/>
      </w:divBdr>
    </w:div>
    <w:div w:id="1589734437">
      <w:bodyDiv w:val="1"/>
      <w:marLeft w:val="0"/>
      <w:marRight w:val="0"/>
      <w:marTop w:val="0"/>
      <w:marBottom w:val="0"/>
      <w:divBdr>
        <w:top w:val="none" w:sz="0" w:space="0" w:color="auto"/>
        <w:left w:val="none" w:sz="0" w:space="0" w:color="auto"/>
        <w:bottom w:val="none" w:sz="0" w:space="0" w:color="auto"/>
        <w:right w:val="none" w:sz="0" w:space="0" w:color="auto"/>
      </w:divBdr>
    </w:div>
    <w:div w:id="1608543202">
      <w:bodyDiv w:val="1"/>
      <w:marLeft w:val="0"/>
      <w:marRight w:val="0"/>
      <w:marTop w:val="0"/>
      <w:marBottom w:val="0"/>
      <w:divBdr>
        <w:top w:val="none" w:sz="0" w:space="0" w:color="auto"/>
        <w:left w:val="none" w:sz="0" w:space="0" w:color="auto"/>
        <w:bottom w:val="none" w:sz="0" w:space="0" w:color="auto"/>
        <w:right w:val="none" w:sz="0" w:space="0" w:color="auto"/>
      </w:divBdr>
    </w:div>
    <w:div w:id="1636333417">
      <w:bodyDiv w:val="1"/>
      <w:marLeft w:val="0"/>
      <w:marRight w:val="0"/>
      <w:marTop w:val="0"/>
      <w:marBottom w:val="0"/>
      <w:divBdr>
        <w:top w:val="none" w:sz="0" w:space="0" w:color="auto"/>
        <w:left w:val="none" w:sz="0" w:space="0" w:color="auto"/>
        <w:bottom w:val="none" w:sz="0" w:space="0" w:color="auto"/>
        <w:right w:val="none" w:sz="0" w:space="0" w:color="auto"/>
      </w:divBdr>
    </w:div>
    <w:div w:id="1638534272">
      <w:bodyDiv w:val="1"/>
      <w:marLeft w:val="0"/>
      <w:marRight w:val="0"/>
      <w:marTop w:val="0"/>
      <w:marBottom w:val="0"/>
      <w:divBdr>
        <w:top w:val="none" w:sz="0" w:space="0" w:color="auto"/>
        <w:left w:val="none" w:sz="0" w:space="0" w:color="auto"/>
        <w:bottom w:val="none" w:sz="0" w:space="0" w:color="auto"/>
        <w:right w:val="none" w:sz="0" w:space="0" w:color="auto"/>
      </w:divBdr>
    </w:div>
    <w:div w:id="1642227132">
      <w:bodyDiv w:val="1"/>
      <w:marLeft w:val="0"/>
      <w:marRight w:val="0"/>
      <w:marTop w:val="0"/>
      <w:marBottom w:val="0"/>
      <w:divBdr>
        <w:top w:val="none" w:sz="0" w:space="0" w:color="auto"/>
        <w:left w:val="none" w:sz="0" w:space="0" w:color="auto"/>
        <w:bottom w:val="none" w:sz="0" w:space="0" w:color="auto"/>
        <w:right w:val="none" w:sz="0" w:space="0" w:color="auto"/>
      </w:divBdr>
    </w:div>
    <w:div w:id="1674454098">
      <w:bodyDiv w:val="1"/>
      <w:marLeft w:val="0"/>
      <w:marRight w:val="0"/>
      <w:marTop w:val="0"/>
      <w:marBottom w:val="0"/>
      <w:divBdr>
        <w:top w:val="none" w:sz="0" w:space="0" w:color="auto"/>
        <w:left w:val="none" w:sz="0" w:space="0" w:color="auto"/>
        <w:bottom w:val="none" w:sz="0" w:space="0" w:color="auto"/>
        <w:right w:val="none" w:sz="0" w:space="0" w:color="auto"/>
      </w:divBdr>
    </w:div>
    <w:div w:id="1683586953">
      <w:bodyDiv w:val="1"/>
      <w:marLeft w:val="0"/>
      <w:marRight w:val="0"/>
      <w:marTop w:val="0"/>
      <w:marBottom w:val="0"/>
      <w:divBdr>
        <w:top w:val="none" w:sz="0" w:space="0" w:color="auto"/>
        <w:left w:val="none" w:sz="0" w:space="0" w:color="auto"/>
        <w:bottom w:val="none" w:sz="0" w:space="0" w:color="auto"/>
        <w:right w:val="none" w:sz="0" w:space="0" w:color="auto"/>
      </w:divBdr>
    </w:div>
    <w:div w:id="1688754068">
      <w:bodyDiv w:val="1"/>
      <w:marLeft w:val="0"/>
      <w:marRight w:val="0"/>
      <w:marTop w:val="0"/>
      <w:marBottom w:val="0"/>
      <w:divBdr>
        <w:top w:val="none" w:sz="0" w:space="0" w:color="auto"/>
        <w:left w:val="none" w:sz="0" w:space="0" w:color="auto"/>
        <w:bottom w:val="none" w:sz="0" w:space="0" w:color="auto"/>
        <w:right w:val="none" w:sz="0" w:space="0" w:color="auto"/>
      </w:divBdr>
    </w:div>
    <w:div w:id="1720283105">
      <w:bodyDiv w:val="1"/>
      <w:marLeft w:val="0"/>
      <w:marRight w:val="0"/>
      <w:marTop w:val="0"/>
      <w:marBottom w:val="0"/>
      <w:divBdr>
        <w:top w:val="none" w:sz="0" w:space="0" w:color="auto"/>
        <w:left w:val="none" w:sz="0" w:space="0" w:color="auto"/>
        <w:bottom w:val="none" w:sz="0" w:space="0" w:color="auto"/>
        <w:right w:val="none" w:sz="0" w:space="0" w:color="auto"/>
      </w:divBdr>
      <w:divsChild>
        <w:div w:id="891772550">
          <w:marLeft w:val="0"/>
          <w:marRight w:val="0"/>
          <w:marTop w:val="0"/>
          <w:marBottom w:val="0"/>
          <w:divBdr>
            <w:top w:val="none" w:sz="0" w:space="0" w:color="auto"/>
            <w:left w:val="none" w:sz="0" w:space="0" w:color="auto"/>
            <w:bottom w:val="none" w:sz="0" w:space="0" w:color="auto"/>
            <w:right w:val="none" w:sz="0" w:space="0" w:color="auto"/>
          </w:divBdr>
        </w:div>
      </w:divsChild>
    </w:div>
    <w:div w:id="1747409541">
      <w:bodyDiv w:val="1"/>
      <w:marLeft w:val="0"/>
      <w:marRight w:val="0"/>
      <w:marTop w:val="0"/>
      <w:marBottom w:val="0"/>
      <w:divBdr>
        <w:top w:val="none" w:sz="0" w:space="0" w:color="auto"/>
        <w:left w:val="none" w:sz="0" w:space="0" w:color="auto"/>
        <w:bottom w:val="none" w:sz="0" w:space="0" w:color="auto"/>
        <w:right w:val="none" w:sz="0" w:space="0" w:color="auto"/>
      </w:divBdr>
    </w:div>
    <w:div w:id="1761220820">
      <w:bodyDiv w:val="1"/>
      <w:marLeft w:val="0"/>
      <w:marRight w:val="0"/>
      <w:marTop w:val="0"/>
      <w:marBottom w:val="0"/>
      <w:divBdr>
        <w:top w:val="none" w:sz="0" w:space="0" w:color="auto"/>
        <w:left w:val="none" w:sz="0" w:space="0" w:color="auto"/>
        <w:bottom w:val="none" w:sz="0" w:space="0" w:color="auto"/>
        <w:right w:val="none" w:sz="0" w:space="0" w:color="auto"/>
      </w:divBdr>
    </w:div>
    <w:div w:id="1777599945">
      <w:bodyDiv w:val="1"/>
      <w:marLeft w:val="0"/>
      <w:marRight w:val="0"/>
      <w:marTop w:val="0"/>
      <w:marBottom w:val="0"/>
      <w:divBdr>
        <w:top w:val="none" w:sz="0" w:space="0" w:color="auto"/>
        <w:left w:val="none" w:sz="0" w:space="0" w:color="auto"/>
        <w:bottom w:val="none" w:sz="0" w:space="0" w:color="auto"/>
        <w:right w:val="none" w:sz="0" w:space="0" w:color="auto"/>
      </w:divBdr>
    </w:div>
    <w:div w:id="1780098322">
      <w:bodyDiv w:val="1"/>
      <w:marLeft w:val="0"/>
      <w:marRight w:val="0"/>
      <w:marTop w:val="0"/>
      <w:marBottom w:val="0"/>
      <w:divBdr>
        <w:top w:val="none" w:sz="0" w:space="0" w:color="auto"/>
        <w:left w:val="none" w:sz="0" w:space="0" w:color="auto"/>
        <w:bottom w:val="none" w:sz="0" w:space="0" w:color="auto"/>
        <w:right w:val="none" w:sz="0" w:space="0" w:color="auto"/>
      </w:divBdr>
    </w:div>
    <w:div w:id="1793356025">
      <w:bodyDiv w:val="1"/>
      <w:marLeft w:val="0"/>
      <w:marRight w:val="0"/>
      <w:marTop w:val="0"/>
      <w:marBottom w:val="0"/>
      <w:divBdr>
        <w:top w:val="none" w:sz="0" w:space="0" w:color="auto"/>
        <w:left w:val="none" w:sz="0" w:space="0" w:color="auto"/>
        <w:bottom w:val="none" w:sz="0" w:space="0" w:color="auto"/>
        <w:right w:val="none" w:sz="0" w:space="0" w:color="auto"/>
      </w:divBdr>
    </w:div>
    <w:div w:id="1809280780">
      <w:bodyDiv w:val="1"/>
      <w:marLeft w:val="0"/>
      <w:marRight w:val="0"/>
      <w:marTop w:val="0"/>
      <w:marBottom w:val="0"/>
      <w:divBdr>
        <w:top w:val="none" w:sz="0" w:space="0" w:color="auto"/>
        <w:left w:val="none" w:sz="0" w:space="0" w:color="auto"/>
        <w:bottom w:val="none" w:sz="0" w:space="0" w:color="auto"/>
        <w:right w:val="none" w:sz="0" w:space="0" w:color="auto"/>
      </w:divBdr>
    </w:div>
    <w:div w:id="1818720612">
      <w:bodyDiv w:val="1"/>
      <w:marLeft w:val="0"/>
      <w:marRight w:val="0"/>
      <w:marTop w:val="0"/>
      <w:marBottom w:val="0"/>
      <w:divBdr>
        <w:top w:val="none" w:sz="0" w:space="0" w:color="auto"/>
        <w:left w:val="none" w:sz="0" w:space="0" w:color="auto"/>
        <w:bottom w:val="none" w:sz="0" w:space="0" w:color="auto"/>
        <w:right w:val="none" w:sz="0" w:space="0" w:color="auto"/>
      </w:divBdr>
    </w:div>
    <w:div w:id="1842744114">
      <w:bodyDiv w:val="1"/>
      <w:marLeft w:val="0"/>
      <w:marRight w:val="0"/>
      <w:marTop w:val="0"/>
      <w:marBottom w:val="0"/>
      <w:divBdr>
        <w:top w:val="none" w:sz="0" w:space="0" w:color="auto"/>
        <w:left w:val="none" w:sz="0" w:space="0" w:color="auto"/>
        <w:bottom w:val="none" w:sz="0" w:space="0" w:color="auto"/>
        <w:right w:val="none" w:sz="0" w:space="0" w:color="auto"/>
      </w:divBdr>
    </w:div>
    <w:div w:id="1852522833">
      <w:bodyDiv w:val="1"/>
      <w:marLeft w:val="0"/>
      <w:marRight w:val="0"/>
      <w:marTop w:val="0"/>
      <w:marBottom w:val="0"/>
      <w:divBdr>
        <w:top w:val="none" w:sz="0" w:space="0" w:color="auto"/>
        <w:left w:val="none" w:sz="0" w:space="0" w:color="auto"/>
        <w:bottom w:val="none" w:sz="0" w:space="0" w:color="auto"/>
        <w:right w:val="none" w:sz="0" w:space="0" w:color="auto"/>
      </w:divBdr>
    </w:div>
    <w:div w:id="1862471755">
      <w:bodyDiv w:val="1"/>
      <w:marLeft w:val="0"/>
      <w:marRight w:val="0"/>
      <w:marTop w:val="0"/>
      <w:marBottom w:val="0"/>
      <w:divBdr>
        <w:top w:val="none" w:sz="0" w:space="0" w:color="auto"/>
        <w:left w:val="none" w:sz="0" w:space="0" w:color="auto"/>
        <w:bottom w:val="none" w:sz="0" w:space="0" w:color="auto"/>
        <w:right w:val="none" w:sz="0" w:space="0" w:color="auto"/>
      </w:divBdr>
    </w:div>
    <w:div w:id="1865359638">
      <w:bodyDiv w:val="1"/>
      <w:marLeft w:val="0"/>
      <w:marRight w:val="0"/>
      <w:marTop w:val="0"/>
      <w:marBottom w:val="0"/>
      <w:divBdr>
        <w:top w:val="none" w:sz="0" w:space="0" w:color="auto"/>
        <w:left w:val="none" w:sz="0" w:space="0" w:color="auto"/>
        <w:bottom w:val="none" w:sz="0" w:space="0" w:color="auto"/>
        <w:right w:val="none" w:sz="0" w:space="0" w:color="auto"/>
      </w:divBdr>
    </w:div>
    <w:div w:id="1870297089">
      <w:bodyDiv w:val="1"/>
      <w:marLeft w:val="0"/>
      <w:marRight w:val="0"/>
      <w:marTop w:val="0"/>
      <w:marBottom w:val="0"/>
      <w:divBdr>
        <w:top w:val="none" w:sz="0" w:space="0" w:color="auto"/>
        <w:left w:val="none" w:sz="0" w:space="0" w:color="auto"/>
        <w:bottom w:val="none" w:sz="0" w:space="0" w:color="auto"/>
        <w:right w:val="none" w:sz="0" w:space="0" w:color="auto"/>
      </w:divBdr>
    </w:div>
    <w:div w:id="1884975321">
      <w:bodyDiv w:val="1"/>
      <w:marLeft w:val="0"/>
      <w:marRight w:val="0"/>
      <w:marTop w:val="0"/>
      <w:marBottom w:val="0"/>
      <w:divBdr>
        <w:top w:val="none" w:sz="0" w:space="0" w:color="auto"/>
        <w:left w:val="none" w:sz="0" w:space="0" w:color="auto"/>
        <w:bottom w:val="none" w:sz="0" w:space="0" w:color="auto"/>
        <w:right w:val="none" w:sz="0" w:space="0" w:color="auto"/>
      </w:divBdr>
    </w:div>
    <w:div w:id="1896693305">
      <w:bodyDiv w:val="1"/>
      <w:marLeft w:val="0"/>
      <w:marRight w:val="0"/>
      <w:marTop w:val="0"/>
      <w:marBottom w:val="0"/>
      <w:divBdr>
        <w:top w:val="none" w:sz="0" w:space="0" w:color="auto"/>
        <w:left w:val="none" w:sz="0" w:space="0" w:color="auto"/>
        <w:bottom w:val="none" w:sz="0" w:space="0" w:color="auto"/>
        <w:right w:val="none" w:sz="0" w:space="0" w:color="auto"/>
      </w:divBdr>
    </w:div>
    <w:div w:id="1949965272">
      <w:bodyDiv w:val="1"/>
      <w:marLeft w:val="0"/>
      <w:marRight w:val="0"/>
      <w:marTop w:val="0"/>
      <w:marBottom w:val="0"/>
      <w:divBdr>
        <w:top w:val="none" w:sz="0" w:space="0" w:color="auto"/>
        <w:left w:val="none" w:sz="0" w:space="0" w:color="auto"/>
        <w:bottom w:val="none" w:sz="0" w:space="0" w:color="auto"/>
        <w:right w:val="none" w:sz="0" w:space="0" w:color="auto"/>
      </w:divBdr>
    </w:div>
    <w:div w:id="1973442170">
      <w:bodyDiv w:val="1"/>
      <w:marLeft w:val="0"/>
      <w:marRight w:val="0"/>
      <w:marTop w:val="0"/>
      <w:marBottom w:val="0"/>
      <w:divBdr>
        <w:top w:val="none" w:sz="0" w:space="0" w:color="auto"/>
        <w:left w:val="none" w:sz="0" w:space="0" w:color="auto"/>
        <w:bottom w:val="none" w:sz="0" w:space="0" w:color="auto"/>
        <w:right w:val="none" w:sz="0" w:space="0" w:color="auto"/>
      </w:divBdr>
    </w:div>
    <w:div w:id="1982881392">
      <w:bodyDiv w:val="1"/>
      <w:marLeft w:val="0"/>
      <w:marRight w:val="0"/>
      <w:marTop w:val="0"/>
      <w:marBottom w:val="0"/>
      <w:divBdr>
        <w:top w:val="none" w:sz="0" w:space="0" w:color="auto"/>
        <w:left w:val="none" w:sz="0" w:space="0" w:color="auto"/>
        <w:bottom w:val="none" w:sz="0" w:space="0" w:color="auto"/>
        <w:right w:val="none" w:sz="0" w:space="0" w:color="auto"/>
      </w:divBdr>
    </w:div>
    <w:div w:id="1998921902">
      <w:bodyDiv w:val="1"/>
      <w:marLeft w:val="0"/>
      <w:marRight w:val="0"/>
      <w:marTop w:val="0"/>
      <w:marBottom w:val="0"/>
      <w:divBdr>
        <w:top w:val="none" w:sz="0" w:space="0" w:color="auto"/>
        <w:left w:val="none" w:sz="0" w:space="0" w:color="auto"/>
        <w:bottom w:val="none" w:sz="0" w:space="0" w:color="auto"/>
        <w:right w:val="none" w:sz="0" w:space="0" w:color="auto"/>
      </w:divBdr>
    </w:div>
    <w:div w:id="1999726502">
      <w:bodyDiv w:val="1"/>
      <w:marLeft w:val="0"/>
      <w:marRight w:val="0"/>
      <w:marTop w:val="0"/>
      <w:marBottom w:val="0"/>
      <w:divBdr>
        <w:top w:val="none" w:sz="0" w:space="0" w:color="auto"/>
        <w:left w:val="none" w:sz="0" w:space="0" w:color="auto"/>
        <w:bottom w:val="none" w:sz="0" w:space="0" w:color="auto"/>
        <w:right w:val="none" w:sz="0" w:space="0" w:color="auto"/>
      </w:divBdr>
    </w:div>
    <w:div w:id="2005548448">
      <w:bodyDiv w:val="1"/>
      <w:marLeft w:val="0"/>
      <w:marRight w:val="0"/>
      <w:marTop w:val="0"/>
      <w:marBottom w:val="0"/>
      <w:divBdr>
        <w:top w:val="none" w:sz="0" w:space="0" w:color="auto"/>
        <w:left w:val="none" w:sz="0" w:space="0" w:color="auto"/>
        <w:bottom w:val="none" w:sz="0" w:space="0" w:color="auto"/>
        <w:right w:val="none" w:sz="0" w:space="0" w:color="auto"/>
      </w:divBdr>
    </w:div>
    <w:div w:id="2027367156">
      <w:bodyDiv w:val="1"/>
      <w:marLeft w:val="0"/>
      <w:marRight w:val="0"/>
      <w:marTop w:val="0"/>
      <w:marBottom w:val="0"/>
      <w:divBdr>
        <w:top w:val="none" w:sz="0" w:space="0" w:color="auto"/>
        <w:left w:val="none" w:sz="0" w:space="0" w:color="auto"/>
        <w:bottom w:val="none" w:sz="0" w:space="0" w:color="auto"/>
        <w:right w:val="none" w:sz="0" w:space="0" w:color="auto"/>
      </w:divBdr>
    </w:div>
    <w:div w:id="2037001845">
      <w:bodyDiv w:val="1"/>
      <w:marLeft w:val="0"/>
      <w:marRight w:val="0"/>
      <w:marTop w:val="0"/>
      <w:marBottom w:val="0"/>
      <w:divBdr>
        <w:top w:val="none" w:sz="0" w:space="0" w:color="auto"/>
        <w:left w:val="none" w:sz="0" w:space="0" w:color="auto"/>
        <w:bottom w:val="none" w:sz="0" w:space="0" w:color="auto"/>
        <w:right w:val="none" w:sz="0" w:space="0" w:color="auto"/>
      </w:divBdr>
    </w:div>
    <w:div w:id="2053726394">
      <w:bodyDiv w:val="1"/>
      <w:marLeft w:val="0"/>
      <w:marRight w:val="0"/>
      <w:marTop w:val="0"/>
      <w:marBottom w:val="0"/>
      <w:divBdr>
        <w:top w:val="none" w:sz="0" w:space="0" w:color="auto"/>
        <w:left w:val="none" w:sz="0" w:space="0" w:color="auto"/>
        <w:bottom w:val="none" w:sz="0" w:space="0" w:color="auto"/>
        <w:right w:val="none" w:sz="0" w:space="0" w:color="auto"/>
      </w:divBdr>
    </w:div>
    <w:div w:id="2066754053">
      <w:bodyDiv w:val="1"/>
      <w:marLeft w:val="0"/>
      <w:marRight w:val="0"/>
      <w:marTop w:val="0"/>
      <w:marBottom w:val="0"/>
      <w:divBdr>
        <w:top w:val="none" w:sz="0" w:space="0" w:color="auto"/>
        <w:left w:val="none" w:sz="0" w:space="0" w:color="auto"/>
        <w:bottom w:val="none" w:sz="0" w:space="0" w:color="auto"/>
        <w:right w:val="none" w:sz="0" w:space="0" w:color="auto"/>
      </w:divBdr>
      <w:divsChild>
        <w:div w:id="1705330945">
          <w:marLeft w:val="0"/>
          <w:marRight w:val="0"/>
          <w:marTop w:val="0"/>
          <w:marBottom w:val="300"/>
          <w:divBdr>
            <w:top w:val="none" w:sz="0" w:space="0" w:color="auto"/>
            <w:left w:val="none" w:sz="0" w:space="0" w:color="auto"/>
            <w:bottom w:val="none" w:sz="0" w:space="0" w:color="auto"/>
            <w:right w:val="none" w:sz="0" w:space="0" w:color="auto"/>
          </w:divBdr>
          <w:divsChild>
            <w:div w:id="541793158">
              <w:marLeft w:val="-225"/>
              <w:marRight w:val="-225"/>
              <w:marTop w:val="75"/>
              <w:marBottom w:val="0"/>
              <w:divBdr>
                <w:top w:val="none" w:sz="0" w:space="0" w:color="auto"/>
                <w:left w:val="none" w:sz="0" w:space="0" w:color="auto"/>
                <w:bottom w:val="none" w:sz="0" w:space="0" w:color="auto"/>
                <w:right w:val="none" w:sz="0" w:space="0" w:color="auto"/>
              </w:divBdr>
              <w:divsChild>
                <w:div w:id="69011501">
                  <w:marLeft w:val="0"/>
                  <w:marRight w:val="0"/>
                  <w:marTop w:val="0"/>
                  <w:marBottom w:val="0"/>
                  <w:divBdr>
                    <w:top w:val="none" w:sz="0" w:space="0" w:color="auto"/>
                    <w:left w:val="none" w:sz="0" w:space="0" w:color="auto"/>
                    <w:bottom w:val="none" w:sz="0" w:space="0" w:color="auto"/>
                    <w:right w:val="none" w:sz="0" w:space="0" w:color="auto"/>
                  </w:divBdr>
                  <w:divsChild>
                    <w:div w:id="413597806">
                      <w:marLeft w:val="-225"/>
                      <w:marRight w:val="-225"/>
                      <w:marTop w:val="0"/>
                      <w:marBottom w:val="0"/>
                      <w:divBdr>
                        <w:top w:val="none" w:sz="0" w:space="0" w:color="auto"/>
                        <w:left w:val="none" w:sz="0" w:space="0" w:color="auto"/>
                        <w:bottom w:val="none" w:sz="0" w:space="0" w:color="auto"/>
                        <w:right w:val="none" w:sz="0" w:space="0" w:color="auto"/>
                      </w:divBdr>
                      <w:divsChild>
                        <w:div w:id="974484702">
                          <w:marLeft w:val="0"/>
                          <w:marRight w:val="0"/>
                          <w:marTop w:val="0"/>
                          <w:marBottom w:val="75"/>
                          <w:divBdr>
                            <w:top w:val="none" w:sz="0" w:space="0" w:color="auto"/>
                            <w:left w:val="none" w:sz="0" w:space="0" w:color="auto"/>
                            <w:bottom w:val="none" w:sz="0" w:space="0" w:color="auto"/>
                            <w:right w:val="none" w:sz="0" w:space="0" w:color="auto"/>
                          </w:divBdr>
                          <w:divsChild>
                            <w:div w:id="1613246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72076127">
      <w:bodyDiv w:val="1"/>
      <w:marLeft w:val="0"/>
      <w:marRight w:val="0"/>
      <w:marTop w:val="0"/>
      <w:marBottom w:val="0"/>
      <w:divBdr>
        <w:top w:val="none" w:sz="0" w:space="0" w:color="auto"/>
        <w:left w:val="none" w:sz="0" w:space="0" w:color="auto"/>
        <w:bottom w:val="none" w:sz="0" w:space="0" w:color="auto"/>
        <w:right w:val="none" w:sz="0" w:space="0" w:color="auto"/>
      </w:divBdr>
    </w:div>
    <w:div w:id="2081560257">
      <w:bodyDiv w:val="1"/>
      <w:marLeft w:val="0"/>
      <w:marRight w:val="0"/>
      <w:marTop w:val="0"/>
      <w:marBottom w:val="0"/>
      <w:divBdr>
        <w:top w:val="none" w:sz="0" w:space="0" w:color="auto"/>
        <w:left w:val="none" w:sz="0" w:space="0" w:color="auto"/>
        <w:bottom w:val="none" w:sz="0" w:space="0" w:color="auto"/>
        <w:right w:val="none" w:sz="0" w:space="0" w:color="auto"/>
      </w:divBdr>
    </w:div>
    <w:div w:id="2094735181">
      <w:bodyDiv w:val="1"/>
      <w:marLeft w:val="0"/>
      <w:marRight w:val="0"/>
      <w:marTop w:val="0"/>
      <w:marBottom w:val="0"/>
      <w:divBdr>
        <w:top w:val="none" w:sz="0" w:space="0" w:color="auto"/>
        <w:left w:val="none" w:sz="0" w:space="0" w:color="auto"/>
        <w:bottom w:val="none" w:sz="0" w:space="0" w:color="auto"/>
        <w:right w:val="none" w:sz="0" w:space="0" w:color="auto"/>
      </w:divBdr>
    </w:div>
    <w:div w:id="2121531717">
      <w:bodyDiv w:val="1"/>
      <w:marLeft w:val="0"/>
      <w:marRight w:val="0"/>
      <w:marTop w:val="0"/>
      <w:marBottom w:val="0"/>
      <w:divBdr>
        <w:top w:val="none" w:sz="0" w:space="0" w:color="auto"/>
        <w:left w:val="none" w:sz="0" w:space="0" w:color="auto"/>
        <w:bottom w:val="none" w:sz="0" w:space="0" w:color="auto"/>
        <w:right w:val="none" w:sz="0" w:space="0" w:color="auto"/>
      </w:divBdr>
    </w:div>
    <w:div w:id="21376020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tacomacc.edu/tcc-life/campus-services/campus-safety" TargetMode="External"/><Relationship Id="rId21" Type="http://schemas.openxmlformats.org/officeDocument/2006/relationships/hyperlink" Target="https://www.tacomacc.edu/about/policies/final-course-grade-appeal-policy" TargetMode="External"/><Relationship Id="rId42" Type="http://schemas.openxmlformats.org/officeDocument/2006/relationships/hyperlink" Target="https://tacomacc.instructure.com/courses/2514696/pages/ch-6-ppts-videos-lectures-and-other-resources-2-2" TargetMode="External"/><Relationship Id="rId47" Type="http://schemas.openxmlformats.org/officeDocument/2006/relationships/hyperlink" Target="https://tacomacc.instructure.com/courses/2514696/assignments/34428638" TargetMode="External"/><Relationship Id="rId63" Type="http://schemas.openxmlformats.org/officeDocument/2006/relationships/hyperlink" Target="https://tacomacc.instructure.com/courses/2514696/assignments/34428650" TargetMode="External"/><Relationship Id="rId68" Type="http://schemas.openxmlformats.org/officeDocument/2006/relationships/hyperlink" Target="https://tacomacc.instructure.com/courses/2514696/assignments/34428578" TargetMode="External"/><Relationship Id="rId84" Type="http://schemas.openxmlformats.org/officeDocument/2006/relationships/hyperlink" Target="https://tacomacc.instructure.com/courses/2514696/assignments/34428607" TargetMode="External"/><Relationship Id="rId16" Type="http://schemas.openxmlformats.org/officeDocument/2006/relationships/image" Target="media/image4.jpeg"/><Relationship Id="rId11" Type="http://schemas.openxmlformats.org/officeDocument/2006/relationships/image" Target="media/image1.jpeg"/><Relationship Id="rId32" Type="http://schemas.openxmlformats.org/officeDocument/2006/relationships/hyperlink" Target="https://tacomacc.instructure.com/courses/2514696/assignments/34428602?wrap=1" TargetMode="External"/><Relationship Id="rId37" Type="http://schemas.openxmlformats.org/officeDocument/2006/relationships/hyperlink" Target="https://tacomacc.instructure.com/courses/2514696/pages/ch-3-ppts-videos-lectures-and-other-resources-3" TargetMode="External"/><Relationship Id="rId53" Type="http://schemas.openxmlformats.org/officeDocument/2006/relationships/hyperlink" Target="https://tacomacc.instructure.com/courses/2514696/assignments/34428653" TargetMode="External"/><Relationship Id="rId58" Type="http://schemas.openxmlformats.org/officeDocument/2006/relationships/hyperlink" Target="https://tacomacc.instructure.com/courses/2514696/assignments/34428645" TargetMode="External"/><Relationship Id="rId74" Type="http://schemas.openxmlformats.org/officeDocument/2006/relationships/hyperlink" Target="https://tacomacc.instructure.com/courses/2514696/assignments/34428616" TargetMode="External"/><Relationship Id="rId79" Type="http://schemas.openxmlformats.org/officeDocument/2006/relationships/hyperlink" Target="https://tacomacc.instructure.com/courses/2514696/assignments/34428620" TargetMode="External"/><Relationship Id="rId5" Type="http://schemas.openxmlformats.org/officeDocument/2006/relationships/numbering" Target="numbering.xml"/><Relationship Id="rId19" Type="http://schemas.openxmlformats.org/officeDocument/2006/relationships/hyperlink" Target="https://www.tacomacc.edu/about/policies/tcc-classroom-standards" TargetMode="External"/><Relationship Id="rId14" Type="http://schemas.openxmlformats.org/officeDocument/2006/relationships/image" Target="media/image2.jpeg"/><Relationship Id="rId22" Type="http://schemas.openxmlformats.org/officeDocument/2006/relationships/hyperlink" Target="https://www.tacomacc.edu/about/policies/administrative-procedure-for-academic-dishonesty" TargetMode="External"/><Relationship Id="rId27" Type="http://schemas.openxmlformats.org/officeDocument/2006/relationships/hyperlink" Target="https://tacomacc.instructure.com/courses/2514696/pages/ch-1-ppts-videos-lectures-and-other-resources?wrap=1" TargetMode="External"/><Relationship Id="rId30" Type="http://schemas.openxmlformats.org/officeDocument/2006/relationships/hyperlink" Target="https://tacomacc.instructure.com/courses/2514696/assignments/34428606?wrap=1" TargetMode="External"/><Relationship Id="rId35" Type="http://schemas.openxmlformats.org/officeDocument/2006/relationships/hyperlink" Target="https://tacomacc.instructure.com/courses/2514696/assignments/34428623?wrap=1" TargetMode="External"/><Relationship Id="rId43" Type="http://schemas.openxmlformats.org/officeDocument/2006/relationships/hyperlink" Target="https://tacomacc.instructure.com/courses/2514696/assignments/34428642?wrap=1" TargetMode="External"/><Relationship Id="rId48" Type="http://schemas.openxmlformats.org/officeDocument/2006/relationships/hyperlink" Target="https://tacomacc.instructure.com/courses/2514696/pages/ch-9-ppts-videos-lectures-and-other-resources-2" TargetMode="External"/><Relationship Id="rId56" Type="http://schemas.openxmlformats.org/officeDocument/2006/relationships/hyperlink" Target="https://tacomacc.instructure.com/courses/2514696/assignments/34428588" TargetMode="External"/><Relationship Id="rId64" Type="http://schemas.openxmlformats.org/officeDocument/2006/relationships/hyperlink" Target="https://tacomacc.instructure.com/courses/2514696/assignments/34428649" TargetMode="External"/><Relationship Id="rId69" Type="http://schemas.openxmlformats.org/officeDocument/2006/relationships/hyperlink" Target="https://tacomacc.instructure.com/courses/2514696/assignments/34428612" TargetMode="External"/><Relationship Id="rId77" Type="http://schemas.openxmlformats.org/officeDocument/2006/relationships/hyperlink" Target="https://tacomacc.instructure.com/courses/2514696/assignments/34428619?wrap=1" TargetMode="External"/><Relationship Id="rId8" Type="http://schemas.openxmlformats.org/officeDocument/2006/relationships/webSettings" Target="webSettings.xml"/><Relationship Id="rId51" Type="http://schemas.openxmlformats.org/officeDocument/2006/relationships/hyperlink" Target="https://tacomacc.instructure.com/courses/2514696/assignments/34428654" TargetMode="External"/><Relationship Id="rId72" Type="http://schemas.openxmlformats.org/officeDocument/2006/relationships/hyperlink" Target="https://tacomacc.instructure.com/courses/2514696/pages/ch-12-ppts-videos-lectures-and-other-resources-2" TargetMode="External"/><Relationship Id="rId80" Type="http://schemas.openxmlformats.org/officeDocument/2006/relationships/hyperlink" Target="https://tacomacc.instructure.com/courses/2514696/assignments/34428618" TargetMode="External"/><Relationship Id="rId85" Type="http://schemas.openxmlformats.org/officeDocument/2006/relationships/hyperlink" Target="https://tacomacc.instructure.com/courses/2514696/assignments/34428608" TargetMode="External"/><Relationship Id="rId3" Type="http://schemas.openxmlformats.org/officeDocument/2006/relationships/customXml" Target="../customXml/item3.xml"/><Relationship Id="rId12" Type="http://schemas.openxmlformats.org/officeDocument/2006/relationships/hyperlink" Target="mailto:jeastabrooks@tacomacc.edu" TargetMode="External"/><Relationship Id="rId17" Type="http://schemas.openxmlformats.org/officeDocument/2006/relationships/hyperlink" Target="https://www.tacomacc.edu/academics-programs/collegecatalog" TargetMode="External"/><Relationship Id="rId25" Type="http://schemas.openxmlformats.org/officeDocument/2006/relationships/hyperlink" Target="https://vimeo.com/99287407" TargetMode="External"/><Relationship Id="rId33" Type="http://schemas.openxmlformats.org/officeDocument/2006/relationships/hyperlink" Target="https://tacomacc.instructure.com/courses/2514696/pages/ch-2-ppts-videos-lectures-and-other-resources" TargetMode="External"/><Relationship Id="rId38" Type="http://schemas.openxmlformats.org/officeDocument/2006/relationships/hyperlink" Target="https://tacomacc.instructure.com/courses/2514696/assignments/34428633" TargetMode="External"/><Relationship Id="rId46" Type="http://schemas.openxmlformats.org/officeDocument/2006/relationships/hyperlink" Target="https://tacomacc.instructure.com/courses/2514696/assignments/34428641" TargetMode="External"/><Relationship Id="rId59" Type="http://schemas.openxmlformats.org/officeDocument/2006/relationships/hyperlink" Target="https://tacomacc.instructure.com/courses/2514696/assignments/34428643" TargetMode="External"/><Relationship Id="rId67" Type="http://schemas.openxmlformats.org/officeDocument/2006/relationships/hyperlink" Target="https://tacomacc.instructure.com/courses/2514696/assignments/34428613?wrap=1" TargetMode="External"/><Relationship Id="rId20" Type="http://schemas.openxmlformats.org/officeDocument/2006/relationships/hyperlink" Target="https://tacomacc.instructure.com/courses/2164432" TargetMode="External"/><Relationship Id="rId41" Type="http://schemas.openxmlformats.org/officeDocument/2006/relationships/hyperlink" Target="https://tacomacc.instructure.com/courses/2514696/assignments/34428628" TargetMode="External"/><Relationship Id="rId54" Type="http://schemas.openxmlformats.org/officeDocument/2006/relationships/hyperlink" Target="https://tacomacc.instructure.com/courses/2514696/pages/ch-7-ppts-videos-lectures-and-other-resources-2" TargetMode="External"/><Relationship Id="rId62" Type="http://schemas.openxmlformats.org/officeDocument/2006/relationships/hyperlink" Target="https://tacomacc.instructure.com/courses/2514696/discussion_topics/18481074?wrap=1" TargetMode="External"/><Relationship Id="rId70" Type="http://schemas.openxmlformats.org/officeDocument/2006/relationships/hyperlink" Target="https://tacomacc.instructure.com/courses/2514696/assignments/34428611" TargetMode="External"/><Relationship Id="rId75" Type="http://schemas.openxmlformats.org/officeDocument/2006/relationships/hyperlink" Target="https://tacomacc.instructure.com/courses/2514696/assignments/34428614" TargetMode="External"/><Relationship Id="rId83" Type="http://schemas.openxmlformats.org/officeDocument/2006/relationships/hyperlink" Target="https://tacomacc.instructure.com/courses/2514696/assignments/34428573" TargetMode="External"/><Relationship Id="rId88"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3.jpeg"/><Relationship Id="rId23" Type="http://schemas.openxmlformats.org/officeDocument/2006/relationships/hyperlink" Target="https://tacomacc.instructure.com/courses/1687752" TargetMode="External"/><Relationship Id="rId28" Type="http://schemas.openxmlformats.org/officeDocument/2006/relationships/hyperlink" Target="https://tacomacc.instructure.com/courses/2514696/assignments/34428605?wrap=1" TargetMode="External"/><Relationship Id="rId36" Type="http://schemas.openxmlformats.org/officeDocument/2006/relationships/hyperlink" Target="https://tacomacc.instructure.com/courses/2514696/assignments/34428621?wrap=1" TargetMode="External"/><Relationship Id="rId49" Type="http://schemas.openxmlformats.org/officeDocument/2006/relationships/hyperlink" Target="https://tacomacc.instructure.com/courses/2514696/assignments/34428656?wrap=1" TargetMode="External"/><Relationship Id="rId57" Type="http://schemas.openxmlformats.org/officeDocument/2006/relationships/hyperlink" Target="https://tacomacc.instructure.com/courses/2514696/assignments/34428646" TargetMode="External"/><Relationship Id="rId10" Type="http://schemas.openxmlformats.org/officeDocument/2006/relationships/endnotes" Target="endnotes.xml"/><Relationship Id="rId31" Type="http://schemas.openxmlformats.org/officeDocument/2006/relationships/hyperlink" Target="https://tacomacc.instructure.com/courses/2514696/assignments/34428603?wrap=1" TargetMode="External"/><Relationship Id="rId44" Type="http://schemas.openxmlformats.org/officeDocument/2006/relationships/hyperlink" Target="https://tacomacc.instructure.com/courses/2514696/assignments/34428583" TargetMode="External"/><Relationship Id="rId52" Type="http://schemas.openxmlformats.org/officeDocument/2006/relationships/hyperlink" Target="https://tacomacc.instructure.com/courses/2514696/assignments/34428652" TargetMode="External"/><Relationship Id="rId60" Type="http://schemas.openxmlformats.org/officeDocument/2006/relationships/hyperlink" Target="https://tacomacc.instructure.com/courses/2514696/pages/ch-8-ppts-videos-lectures-and-other-resources-2" TargetMode="External"/><Relationship Id="rId65" Type="http://schemas.openxmlformats.org/officeDocument/2006/relationships/hyperlink" Target="https://tacomacc.instructure.com/courses/2514696/assignments/34428648?wrap=1" TargetMode="External"/><Relationship Id="rId73" Type="http://schemas.openxmlformats.org/officeDocument/2006/relationships/hyperlink" Target="https://tacomacc.instructure.com/courses/2514696/assignments/34428615?wrap=1" TargetMode="External"/><Relationship Id="rId78" Type="http://schemas.openxmlformats.org/officeDocument/2006/relationships/hyperlink" Target="https://tacomacc.instructure.com/courses/2514696/assignments/34428576" TargetMode="External"/><Relationship Id="rId81" Type="http://schemas.openxmlformats.org/officeDocument/2006/relationships/hyperlink" Target="https://tacomacc.instructure.com/courses/2514696/pages/ch-10-ppts-videos-lectures-and-other-resources-2" TargetMode="External"/><Relationship Id="rId86"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s://tacomacc-edu.zoom.us/j/2535665242" TargetMode="External"/><Relationship Id="rId18" Type="http://schemas.openxmlformats.org/officeDocument/2006/relationships/hyperlink" Target="https://www.tacomacc.edu/about/policies/tcc-classroom-standards" TargetMode="External"/><Relationship Id="rId39" Type="http://schemas.openxmlformats.org/officeDocument/2006/relationships/hyperlink" Target="https://tacomacc.instructure.com/courses/2514696/assignments/34428591" TargetMode="External"/><Relationship Id="rId34" Type="http://schemas.openxmlformats.org/officeDocument/2006/relationships/hyperlink" Target="https://tacomacc.instructure.com/courses/2514696/assignments/34428622" TargetMode="External"/><Relationship Id="rId50" Type="http://schemas.openxmlformats.org/officeDocument/2006/relationships/hyperlink" Target="https://tacomacc.instructure.com/courses/2514696/assignments/34428655" TargetMode="External"/><Relationship Id="rId55" Type="http://schemas.openxmlformats.org/officeDocument/2006/relationships/hyperlink" Target="https://tacomacc.instructure.com/courses/2514696/assignments/34428647?wrap=1" TargetMode="External"/><Relationship Id="rId76" Type="http://schemas.openxmlformats.org/officeDocument/2006/relationships/hyperlink" Target="https://tacomacc.instructure.com/courses/2514696/pages/ch-13-ppts-videos-lectures-and-other-resources-2" TargetMode="External"/><Relationship Id="rId7" Type="http://schemas.openxmlformats.org/officeDocument/2006/relationships/settings" Target="settings.xml"/><Relationship Id="rId71" Type="http://schemas.openxmlformats.org/officeDocument/2006/relationships/hyperlink" Target="https://tacomacc.instructure.com/courses/2514696/assignments/34428610" TargetMode="External"/><Relationship Id="rId2" Type="http://schemas.openxmlformats.org/officeDocument/2006/relationships/customXml" Target="../customXml/item2.xml"/><Relationship Id="rId29" Type="http://schemas.openxmlformats.org/officeDocument/2006/relationships/hyperlink" Target="https://tacomacc.instructure.com/courses/2514696/discussion_topics/18481069?wrap=1" TargetMode="External"/><Relationship Id="rId24" Type="http://schemas.openxmlformats.org/officeDocument/2006/relationships/hyperlink" Target="https://www.tacomacc.edu/tcc-life/campus-services/tcc_ready" TargetMode="External"/><Relationship Id="rId40" Type="http://schemas.openxmlformats.org/officeDocument/2006/relationships/hyperlink" Target="https://tacomacc.instructure.com/courses/2514696/assignments/34428631" TargetMode="External"/><Relationship Id="rId45" Type="http://schemas.openxmlformats.org/officeDocument/2006/relationships/hyperlink" Target="https://tacomacc.instructure.com/courses/2514696/assignments/34428636" TargetMode="External"/><Relationship Id="rId66" Type="http://schemas.openxmlformats.org/officeDocument/2006/relationships/hyperlink" Target="https://tacomacc.instructure.com/courses/2514696/pages/ch-11-ppts-videos-lectures-and-other-resources-2" TargetMode="External"/><Relationship Id="rId87" Type="http://schemas.openxmlformats.org/officeDocument/2006/relationships/fontTable" Target="fontTable.xml"/><Relationship Id="rId61" Type="http://schemas.openxmlformats.org/officeDocument/2006/relationships/hyperlink" Target="https://tacomacc.instructure.com/courses/2514696/assignments/34428651?wrap=1" TargetMode="External"/><Relationship Id="rId82" Type="http://schemas.openxmlformats.org/officeDocument/2006/relationships/hyperlink" Target="https://tacomacc.instructure.com/courses/2514696/assignments/34428609?wrap=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E4AA9A8E46956644A63E485BCFD3091B" ma:contentTypeVersion="18" ma:contentTypeDescription="Create a new document." ma:contentTypeScope="" ma:versionID="c90bf0c0f294ce3467ebaa56f79fdf43">
  <xsd:schema xmlns:xsd="http://www.w3.org/2001/XMLSchema" xmlns:xs="http://www.w3.org/2001/XMLSchema" xmlns:p="http://schemas.microsoft.com/office/2006/metadata/properties" xmlns:ns3="cfea6ab7-38b0-4d33-af88-3883c2ff3b08" xmlns:ns4="239df9a2-b6ca-4841-9d9b-dc97c1e24138" targetNamespace="http://schemas.microsoft.com/office/2006/metadata/properties" ma:root="true" ma:fieldsID="7b56c625a686bf79a6a6c5dc8e172aec" ns3:_="" ns4:_="">
    <xsd:import namespace="cfea6ab7-38b0-4d33-af88-3883c2ff3b08"/>
    <xsd:import namespace="239df9a2-b6ca-4841-9d9b-dc97c1e24138"/>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MediaServiceAutoTags" minOccurs="0"/>
                <xsd:element ref="ns4:MediaServiceOCR" minOccurs="0"/>
                <xsd:element ref="ns4:MediaServiceGenerationTime" minOccurs="0"/>
                <xsd:element ref="ns4:MediaServiceEventHashCode" minOccurs="0"/>
                <xsd:element ref="ns4:MediaServiceDateTaken" minOccurs="0"/>
                <xsd:element ref="ns4:MediaLengthInSeconds" minOccurs="0"/>
                <xsd:element ref="ns4:MediaServiceLocation" minOccurs="0"/>
                <xsd:element ref="ns4:_activity" minOccurs="0"/>
                <xsd:element ref="ns4:MediaServiceObjectDetectorVersions" minOccurs="0"/>
                <xsd:element ref="ns4:MediaServiceSearchProperties" minOccurs="0"/>
                <xsd:element ref="ns4: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ea6ab7-38b0-4d33-af88-3883c2ff3b08"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39df9a2-b6ca-4841-9d9b-dc97c1e24138"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MediaServiceLocation" ma:index="21" nillable="true" ma:displayName="Location" ma:internalName="MediaServiceLocation" ma:readOnly="true">
      <xsd:simpleType>
        <xsd:restriction base="dms:Text"/>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SystemTags" ma:index="25" nillable="true" ma:displayName="MediaServiceSystemTags" ma:hidden="true" ma:internalName="MediaServiceSystemTag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239df9a2-b6ca-4841-9d9b-dc97c1e24138"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EECFB45-064D-4C91-8E9A-131A721D0E4F}">
  <ds:schemaRefs>
    <ds:schemaRef ds:uri="http://schemas.openxmlformats.org/officeDocument/2006/bibliography"/>
  </ds:schemaRefs>
</ds:datastoreItem>
</file>

<file path=customXml/itemProps2.xml><?xml version="1.0" encoding="utf-8"?>
<ds:datastoreItem xmlns:ds="http://schemas.openxmlformats.org/officeDocument/2006/customXml" ds:itemID="{08F24634-7F7E-4AD3-9C9B-97B57B6CC89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fea6ab7-38b0-4d33-af88-3883c2ff3b08"/>
    <ds:schemaRef ds:uri="239df9a2-b6ca-4841-9d9b-dc97c1e2413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68F3F09-1FD2-410D-A389-452A2BE7736F}">
  <ds:schemaRefs>
    <ds:schemaRef ds:uri="http://schemas.microsoft.com/office/2006/metadata/properties"/>
    <ds:schemaRef ds:uri="http://schemas.microsoft.com/office/infopath/2007/PartnerControls"/>
    <ds:schemaRef ds:uri="239df9a2-b6ca-4841-9d9b-dc97c1e24138"/>
  </ds:schemaRefs>
</ds:datastoreItem>
</file>

<file path=customXml/itemProps4.xml><?xml version="1.0" encoding="utf-8"?>
<ds:datastoreItem xmlns:ds="http://schemas.openxmlformats.org/officeDocument/2006/customXml" ds:itemID="{94E4A6F4-81A0-47DF-B282-83BBDB0FFC5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4919</Words>
  <Characters>28041</Characters>
  <Application>Microsoft Office Word</Application>
  <DocSecurity>0</DocSecurity>
  <Lines>233</Lines>
  <Paragraphs>65</Paragraphs>
  <ScaleCrop>false</ScaleCrop>
  <HeadingPairs>
    <vt:vector size="2" baseType="variant">
      <vt:variant>
        <vt:lpstr>Title</vt:lpstr>
      </vt:variant>
      <vt:variant>
        <vt:i4>1</vt:i4>
      </vt:variant>
    </vt:vector>
  </HeadingPairs>
  <TitlesOfParts>
    <vt:vector size="1" baseType="lpstr">
      <vt:lpstr/>
    </vt:vector>
  </TitlesOfParts>
  <Company>Tacoma Community College</Company>
  <LinksUpToDate>false</LinksUpToDate>
  <CharactersWithSpaces>32895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Ziegler, Melisa</dc:creator>
  <cp:keywords/>
  <dc:description/>
  <cp:lastModifiedBy>Hamilton, Joshua</cp:lastModifiedBy>
  <cp:revision>2</cp:revision>
  <dcterms:created xsi:type="dcterms:W3CDTF">2026-09-22T17:46:00Z</dcterms:created>
  <dcterms:modified xsi:type="dcterms:W3CDTF">2026-09-22T17:46:00Z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0x010100E4AA9A8E46956644A63E485BCFD3091B</vt:lpwstr>
  </property>
  <property fmtid="{D5CDD505-2E9C-101B-9397-08002B2CF9AE}" pid="3" name="xd_ProgID">
    <vt:lpwstr/>
  </property>
  <property fmtid="{D5CDD505-2E9C-101B-9397-08002B2CF9AE}" pid="4" name="ComplianceAssetId">
    <vt:lpwstr/>
  </property>
  <property fmtid="{D5CDD505-2E9C-101B-9397-08002B2CF9AE}" pid="5" name="TemplateUrl">
    <vt:lpwstr/>
  </property>
  <property fmtid="{D5CDD505-2E9C-101B-9397-08002B2CF9AE}" pid="6" name="_ExtendedDescription">
    <vt:lpwstr/>
  </property>
  <property fmtid="{D5CDD505-2E9C-101B-9397-08002B2CF9AE}" pid="7" name="xd_Signature">
    <vt:bool>false</vt:bool>
  </property>
</Properties>
</file>